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527" w:rsidRDefault="00071527">
      <w:r>
        <w:t xml:space="preserve">Predno se prične igra, s pomočjo spletne strani </w:t>
      </w:r>
      <w:hyperlink r:id="rId4" w:history="1">
        <w:r>
          <w:rPr>
            <w:rStyle w:val="Hiperpovezava"/>
          </w:rPr>
          <w:t>https://www.online-stopwatch.com/classroom-timers/</w:t>
        </w:r>
      </w:hyperlink>
      <w:r>
        <w:t xml:space="preserve"> nastavimo odštevalnik časa. Testiraj, koliko časa je smiselno dati. Tekom igre spremljaj čas in z namigi pomagaj ekipi, da ji uspe v danem času.</w:t>
      </w:r>
    </w:p>
    <w:p w:rsidR="00071527" w:rsidRDefault="00071527">
      <w:r>
        <w:t xml:space="preserve">Ko učenci pridejo v prostor, odklenejo računalnik in zagledajo odštevalnik časa. </w:t>
      </w:r>
      <w:bookmarkStart w:id="0" w:name="_GoBack"/>
      <w:bookmarkEnd w:id="0"/>
    </w:p>
    <w:sectPr w:rsidR="00071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12B"/>
    <w:rsid w:val="00071527"/>
    <w:rsid w:val="00455544"/>
    <w:rsid w:val="005D56F9"/>
    <w:rsid w:val="008F612B"/>
    <w:rsid w:val="00931CF5"/>
    <w:rsid w:val="00A7493C"/>
    <w:rsid w:val="00ED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295D6F-55B2-41B1-A077-8CE27390B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semiHidden/>
    <w:unhideWhenUsed/>
    <w:rsid w:val="000715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online-stopwatch.com/classroom-timers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</dc:creator>
  <cp:keywords/>
  <dc:description/>
  <cp:lastModifiedBy>Natasa</cp:lastModifiedBy>
  <cp:revision>2</cp:revision>
  <dcterms:created xsi:type="dcterms:W3CDTF">2019-04-21T10:32:00Z</dcterms:created>
  <dcterms:modified xsi:type="dcterms:W3CDTF">2019-04-21T10:36:00Z</dcterms:modified>
</cp:coreProperties>
</file>