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89" w:rsidRPr="00CD4E67" w:rsidRDefault="00390489" w:rsidP="00CD4E67">
      <w:pPr>
        <w:jc w:val="center"/>
        <w:rPr>
          <w:sz w:val="96"/>
        </w:rPr>
      </w:pPr>
      <w:r w:rsidRPr="00CD4E67">
        <w:rPr>
          <w:sz w:val="96"/>
        </w:rPr>
        <w:t>PROJEKT KEMIJSKI KALKULATOR</w:t>
      </w:r>
    </w:p>
    <w:p w:rsidR="00390489" w:rsidRPr="00CD4E67" w:rsidRDefault="00390489" w:rsidP="00CD4E67">
      <w:pPr>
        <w:jc w:val="center"/>
        <w:rPr>
          <w:rFonts w:eastAsia="Arial"/>
          <w:b/>
          <w:sz w:val="40"/>
        </w:rPr>
      </w:pPr>
      <w:r w:rsidRPr="00CD4E67">
        <w:rPr>
          <w:sz w:val="40"/>
        </w:rPr>
        <w:t>NAPOJ-MINUT</w:t>
      </w:r>
    </w:p>
    <w:p w:rsidR="00390489" w:rsidRP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Mentorji: Matija Lokar, Andrej Brodnik</w:t>
      </w: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Sodelujoči: Maša Mohar, Gabrijela Krajnc</w:t>
      </w:r>
    </w:p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>
      <w:pPr>
        <w:jc w:val="center"/>
      </w:pPr>
      <w:r w:rsidRPr="00390489">
        <w:rPr>
          <w:sz w:val="24"/>
        </w:rPr>
        <w:t>Ljubljana, leto 2022/23 Univerza v Ljubljani, FRI, FMF</w:t>
      </w:r>
      <w:r>
        <w:t xml:space="preserve"> </w:t>
      </w:r>
      <w:r>
        <w:br w:type="page"/>
      </w:r>
    </w:p>
    <w:p w:rsidR="006D32DC" w:rsidRPr="008A4E57" w:rsidRDefault="001A57F9" w:rsidP="00CD4E67">
      <w:pPr>
        <w:pStyle w:val="Naslov1"/>
        <w:rPr>
          <w:rFonts w:eastAsia="Arial"/>
        </w:rPr>
      </w:pPr>
      <w:r>
        <w:rPr>
          <w:rFonts w:eastAsia="Arial"/>
        </w:rPr>
        <w:lastRenderedPageBreak/>
        <w:t xml:space="preserve">OPIS PROJEKTA </w:t>
      </w:r>
    </w:p>
    <w:p w:rsid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CD4E6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Projekt lahko uporabijo učitelji naravoslovnih ved, predvsem učitelji kemije, ko poučujejo količinske odnose. Predvideno je, da se uporabi pri utrjevanju znanja, o količinskih odnosih, s pomočjo programiranja in računalniškega mišljenja. </w:t>
      </w:r>
    </w:p>
    <w:p w:rsidR="008A4E5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Primerno za </w:t>
      </w:r>
      <w:r w:rsidR="006D32DC"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9. razred OŠ, SŠ, </w:t>
      </w: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ali </w:t>
      </w:r>
      <w:r w:rsidR="006D32DC"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>1. letnik gimnazije</w:t>
      </w:r>
    </w:p>
    <w:p w:rsidR="00882462" w:rsidRDefault="00882462" w:rsidP="00CD4E67">
      <w:pPr>
        <w:pStyle w:val="Naslov2"/>
        <w:rPr>
          <w:rFonts w:eastAsia="Quattrocento Sans"/>
          <w:highlight w:val="white"/>
        </w:rPr>
      </w:pPr>
      <w:r w:rsidRPr="008A4E57">
        <w:rPr>
          <w:rFonts w:eastAsia="Quattrocento Sans"/>
          <w:highlight w:val="white"/>
        </w:rPr>
        <w:t>UČITELJU</w:t>
      </w:r>
    </w:p>
    <w:p w:rsidR="00CD4E67" w:rsidRPr="00CD4E67" w:rsidRDefault="00CD4E67" w:rsidP="00CD4E67">
      <w:pPr>
        <w:rPr>
          <w:highlight w:val="white"/>
        </w:rPr>
      </w:pPr>
    </w:p>
    <w:p w:rsidR="00852A94" w:rsidRDefault="006D32DC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kar nekaj težav pri pretvarjanju količin pri naravoslovnih predmetih. Prav tako opažamo veliko problematiko pri </w:t>
      </w:r>
      <w:r w:rsidR="008E4BA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kemijskem računstvu,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saj je velika večina te snovi podprta z matematičnimi osnovami obračanja enačb in izražanja neznanke.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Učence želimo naučiti izražanja neznanke in izračun neznane količine.</w:t>
      </w:r>
      <w:r w:rsidR="006D32DC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 teoretičnih vsebinah naj napišejo postopek za izračun neznane količine. Algoritem bodo nato realizirali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Pri sestavljanju molekul/spojin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bomo uporabili metodo iskanja podanih molekul z največjo molsko maso iz atomov, ki bodo že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vnešeni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 program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CD4E67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 xml:space="preserve">Ustvarjanje profila v programu </w:t>
      </w:r>
      <w:proofErr w:type="spellStart"/>
      <w:r>
        <w:rPr>
          <w:rFonts w:eastAsia="Quattrocento Sans"/>
          <w:highlight w:val="white"/>
        </w:rPr>
        <w:t>Scratch</w:t>
      </w:r>
      <w:proofErr w:type="spellEnd"/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8421A2C" wp14:editId="1AF2F044">
            <wp:simplePos x="0" y="0"/>
            <wp:positionH relativeFrom="margin">
              <wp:align>center</wp:align>
            </wp:positionH>
            <wp:positionV relativeFrom="margin">
              <wp:posOffset>6690360</wp:posOffset>
            </wp:positionV>
            <wp:extent cx="3086100" cy="210312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8" t="12933" r="20767" b="19106"/>
                    <a:stretch/>
                  </pic:blipFill>
                  <pic:spPr bwMode="auto">
                    <a:xfrm>
                      <a:off x="0" y="0"/>
                      <a:ext cx="308610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Učitelj si mora najprej ustvariti učiteljski profil v programu </w:t>
      </w:r>
      <w:proofErr w:type="spellStart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Je </w:t>
      </w:r>
      <w:proofErr w:type="spellStart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preprosto,predvsem</w:t>
      </w:r>
      <w:proofErr w:type="spellEnd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pa je brezplačno. V </w:t>
      </w:r>
      <w:proofErr w:type="spellStart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google</w:t>
      </w:r>
      <w:proofErr w:type="spellEnd"/>
      <w:r w:rsidR="00CD4E6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vpišeš v angleškem jeziku </w:t>
      </w:r>
      <w:proofErr w:type="spellStart"/>
      <w:r w:rsidR="00CD4E67"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teachers</w:t>
      </w:r>
      <w:proofErr w:type="spellEnd"/>
      <w:r w:rsidR="00CD4E67"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 xml:space="preserve"> </w:t>
      </w:r>
      <w:proofErr w:type="spellStart"/>
      <w:r w:rsidR="00CD4E67"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account</w:t>
      </w:r>
      <w:proofErr w:type="spellEnd"/>
      <w:r w:rsidR="00CD4E67"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 xml:space="preserve"> </w:t>
      </w:r>
      <w:proofErr w:type="spellStart"/>
      <w:r w:rsidR="00CD4E67"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 nato klikneš na povezavo kjer se ti pojavi tako okno kot je na spodnji sliki. Potem slediš navodilom registracije. Ko potrdiš svoj račun z e-mailom, je potrebno počakati dan ali dva, da njihovi sodelavci preverijo, ali si res učitelj in tako dobiš račun pripravljen za uporabo, kjer lahko pripravljaš svoje projekte.</w:t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01DE6" w:rsidRDefault="00501DE6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ED4C6E" w:rsidP="00ED4C6E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lastRenderedPageBreak/>
        <w:t>Medpredmetno sodelovanje in učiteljske priprave na pouk</w:t>
      </w: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Projekt je namenjen tudi medpredmetni povezavi naravoslovnih vsebin skupaj z učitelji računalništva in informatike.</w:t>
      </w: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UČITELJEVE NALOGE</w:t>
      </w:r>
    </w:p>
    <w:p w:rsidR="00ED4C6E" w:rsidRPr="00ED4C6E" w:rsidRDefault="00ED4C6E" w:rsidP="00ED4C6E">
      <w:pPr>
        <w:rPr>
          <w:highlight w:val="whit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DE6" w:rsidTr="00501DE6">
        <w:tc>
          <w:tcPr>
            <w:tcW w:w="4531" w:type="dxa"/>
          </w:tcPr>
          <w:p w:rsidR="00501DE6" w:rsidRDefault="00501DE6" w:rsidP="00E25110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kemije</w:t>
            </w:r>
          </w:p>
        </w:tc>
        <w:tc>
          <w:tcPr>
            <w:tcW w:w="4531" w:type="dxa"/>
          </w:tcPr>
          <w:p w:rsidR="00501DE6" w:rsidRDefault="00501DE6" w:rsidP="00ED4C6E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Učitelj RIN/Učitelj, ki se je naučil </w:t>
            </w:r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uporabljati program </w:t>
            </w:r>
            <w:proofErr w:type="spellStart"/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Scratch</w:t>
            </w:r>
            <w:proofErr w:type="spellEnd"/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ter se spozna na osnove programiranja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501DE6" w:rsidTr="00501DE6"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elementi, spojine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atomi in periodni sistem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Predstavi in razloži koncept kemijskega računstva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množina snovi, molska masa, masa in povezavo med posameznimi količinami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število delcev, Avogadrovo število in povezavo teh z množino snovi.</w:t>
            </w:r>
          </w:p>
          <w:p w:rsidR="00501DE6" w:rsidRP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ponovi osnove aritmetičnih operacij in izpostave neznanke v matematiki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Predstavi program v </w:t>
            </w:r>
            <w:proofErr w:type="spellStart"/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Scratch</w:t>
            </w:r>
            <w:proofErr w:type="spellEnd"/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-u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kaj in kako program deluje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pojem algoritem</w:t>
            </w:r>
            <w:r w:rsidR="001A0259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pojem zaporedja, pojem krmilnega stavka, pojem zanke</w:t>
            </w:r>
          </w:p>
          <w:p w:rsid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E946A2" w:rsidRDefault="00E946A2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UČNA PRIPRAVA ZA UČITELJA KEMIJE</w:t>
      </w:r>
    </w:p>
    <w:p w:rsidR="00ED4C6E" w:rsidRDefault="00ED4C6E" w:rsidP="00ED4C6E">
      <w:pPr>
        <w:rPr>
          <w:highlight w:val="white"/>
        </w:rPr>
      </w:pPr>
    </w:p>
    <w:p w:rsidR="0040554D" w:rsidRDefault="00ED4C6E" w:rsidP="00ED4C6E">
      <w:pPr>
        <w:rPr>
          <w:highlight w:val="white"/>
        </w:rPr>
      </w:pPr>
      <w:r>
        <w:rPr>
          <w:highlight w:val="white"/>
        </w:rPr>
        <w:t>Te ure</w:t>
      </w:r>
      <w:r w:rsidR="0040554D">
        <w:rPr>
          <w:highlight w:val="white"/>
        </w:rPr>
        <w:t xml:space="preserve"> </w:t>
      </w:r>
      <w:r>
        <w:rPr>
          <w:highlight w:val="white"/>
        </w:rPr>
        <w:t>je potrebno izvesti preden učenci vstopijo v računalniško učilnico, saj je pomembno, da že imajo znanja o količinskih odnosih.</w:t>
      </w:r>
      <w:r w:rsidR="0040554D">
        <w:rPr>
          <w:highlight w:val="white"/>
        </w:rPr>
        <w:t xml:space="preserve"> Torej, da že poznajo pojme molska masa, masa, množina snovi, Avogadrovo število in število delcev. To so 3 ali 4 šolske ure</w:t>
      </w:r>
    </w:p>
    <w:p w:rsidR="0040554D" w:rsidRDefault="0040554D">
      <w:pPr>
        <w:rPr>
          <w:highlight w:val="white"/>
        </w:rPr>
      </w:pPr>
      <w:r>
        <w:rPr>
          <w:highlight w:val="white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2C2697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2C2697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spoznajo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poznajo pomen množine snovi za kemijo in razumejo pomen dogovorjenih fizikalnih veličin in enot.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pozna pojem množina snovi in enoto za množino snovi mol.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2C2697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mol, Avogadrovo število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tehtnica, sladkor, sol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</w:t>
            </w:r>
            <w:r w:rsidRPr="00E40620">
              <w:rPr>
                <w:rFonts w:asciiTheme="majorHAnsi" w:hAnsiTheme="majorHAnsi" w:cstheme="majorHAnsi"/>
                <w:b/>
              </w:rPr>
              <w:t>a</w:t>
            </w:r>
            <w:r w:rsidR="00E40620" w:rsidRPr="00E40620">
              <w:rPr>
                <w:rFonts w:asciiTheme="majorHAnsi" w:hAnsiTheme="majorHAnsi" w:cstheme="majorHAnsi"/>
                <w:b/>
              </w:rPr>
              <w:t xml:space="preserve"> povezava</w:t>
            </w:r>
            <w:r w:rsidRPr="00E40620">
              <w:rPr>
                <w:rFonts w:asciiTheme="majorHAnsi" w:hAnsiTheme="majorHAnsi" w:cstheme="majorHAnsi"/>
                <w:b/>
              </w:rPr>
              <w:t xml:space="preserve">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5"/>
              <w:gridCol w:w="3471"/>
            </w:tblGrid>
            <w:tr w:rsidR="0040554D" w:rsidRPr="00E40620" w:rsidTr="0040554D">
              <w:trPr>
                <w:trHeight w:val="1172"/>
              </w:trPr>
              <w:tc>
                <w:tcPr>
                  <w:tcW w:w="537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5" w:type="dxa"/>
                  <w:tcBorders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  <w:noProof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Izvede eksperiment tehtanja po navodilih na e-prosojnici.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 in zapišejo ugotovitve.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pomen množine snovi za kemijo in razumem pomen dogovorjenih fizikalnih veličin in enot.</w:t>
                  </w:r>
                </w:p>
              </w:tc>
              <w:tc>
                <w:tcPr>
                  <w:tcW w:w="347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Mol je osnovna enota v kemiji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Razlaga ob e-prosojnici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Poda navodila za reševanje nalog v SDZ 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si oblikujejo zapiske v zvezke.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Rešujejo naloge v SDZ 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D4C6E" w:rsidRPr="00E40620" w:rsidRDefault="00ED4C6E" w:rsidP="00ED4C6E">
      <w:pPr>
        <w:rPr>
          <w:rFonts w:asciiTheme="majorHAnsi" w:hAnsiTheme="majorHAnsi" w:cstheme="majorHAnsi"/>
          <w:highlight w:val="whit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</w:t>
            </w:r>
            <w:r w:rsidR="00E40620" w:rsidRPr="00E40620">
              <w:rPr>
                <w:rFonts w:asciiTheme="majorHAnsi" w:hAnsiTheme="majorHAnsi" w:cstheme="majorHAnsi"/>
              </w:rPr>
              <w:t xml:space="preserve">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2C2697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2C2697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razvijajo sposobnost opazovanja in uporabljajo submikroskopske prikaze.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 molsko maso, njeno enoto in pomen.</w:t>
                  </w:r>
                </w:p>
                <w:p w:rsidR="0040554D" w:rsidRPr="00E40620" w:rsidRDefault="0040554D" w:rsidP="0040554D">
                  <w:pPr>
                    <w:pStyle w:val="Odstavekseznama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2C2697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molska masa, relativna atomska in molekulska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železa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žeblji, tehtnica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Medpredmetna povezava</w:t>
            </w:r>
            <w:r w:rsidRPr="00E40620">
              <w:rPr>
                <w:rFonts w:asciiTheme="majorHAnsi" w:hAnsiTheme="majorHAnsi" w:cstheme="majorHAnsi"/>
                <w:b/>
              </w:rPr>
              <w:t>:</w:t>
            </w:r>
            <w:r w:rsidRPr="00E40620">
              <w:rPr>
                <w:rFonts w:asciiTheme="majorHAnsi" w:hAnsiTheme="majorHAnsi" w:cstheme="majorHAnsi"/>
              </w:rPr>
              <w:t xml:space="preserve"> Matematika</w:t>
            </w:r>
          </w:p>
          <w:tbl>
            <w:tblPr>
              <w:tblpPr w:leftFromText="141" w:rightFromText="141" w:vertAnchor="text" w:horzAnchor="margin" w:tblpY="169"/>
              <w:tblW w:w="0" w:type="auto"/>
              <w:tblLook w:val="01E0" w:firstRow="1" w:lastRow="1" w:firstColumn="1" w:lastColumn="1" w:noHBand="0" w:noVBand="0"/>
            </w:tblPr>
            <w:tblGrid>
              <w:gridCol w:w="8846"/>
            </w:tblGrid>
            <w:tr w:rsidR="0040554D" w:rsidRPr="00E40620" w:rsidTr="002C2697">
              <w:tc>
                <w:tcPr>
                  <w:tcW w:w="9212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84"/>
              <w:gridCol w:w="3462"/>
            </w:tblGrid>
            <w:tr w:rsidR="0040554D" w:rsidRPr="00E40620" w:rsidTr="00E40620">
              <w:trPr>
                <w:trHeight w:val="1172"/>
              </w:trPr>
              <w:tc>
                <w:tcPr>
                  <w:tcW w:w="538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820"/>
              </w:trPr>
              <w:tc>
                <w:tcPr>
                  <w:tcW w:w="5384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ind w:left="432"/>
                    <w:jc w:val="both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Vodi razgovor in ponovi snov 8. razreda:</w:t>
                  </w:r>
                </w:p>
                <w:p w:rsidR="0040554D" w:rsidRPr="00E40620" w:rsidRDefault="0040554D" w:rsidP="0040554D">
                  <w:pPr>
                    <w:ind w:left="426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Kaj je molekulska masa? Kako jo izračunamo? Kje najdemo podatke?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E40620">
              <w:trPr>
                <w:trHeight w:val="659"/>
              </w:trPr>
              <w:tc>
                <w:tcPr>
                  <w:tcW w:w="53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Razvijam sposobnost opazovanja in uporabljam submikroskopske prikaze.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402"/>
              </w:trPr>
              <w:tc>
                <w:tcPr>
                  <w:tcW w:w="53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Tehtanje enega mola železa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učenčevi pomoči stehta en mol železa in učence usmeri k razmišljanju.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Razlaga oznake in enote za molsko maso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osnovne pojme.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Računanje molske mase spojin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računanje molske mase in računanje naveže na relativno molekulsko maso.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Poda navodila za samostojno reševanje nalog v SDZ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Opazujejo in sodelujejo v razgovoru.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Oblikujejo zapise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E40620" w:rsidRPr="00E40620" w:rsidRDefault="00E40620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primere in jih poimenujejo</w:t>
                  </w:r>
                  <w:r w:rsidR="00E40620" w:rsidRPr="00E40620">
                    <w:rPr>
                      <w:rFonts w:asciiTheme="majorHAnsi" w:hAnsiTheme="majorHAnsi" w:cstheme="majorHAnsi"/>
                    </w:rPr>
                    <w:t>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postopek računanja molske mase.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ED4C6E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40620" w:rsidRPr="00E40620" w:rsidRDefault="00E40620" w:rsidP="00ED4C6E">
      <w:pPr>
        <w:rPr>
          <w:rFonts w:asciiTheme="majorHAnsi" w:hAnsiTheme="majorHAnsi" w:cstheme="majorHAnsi"/>
          <w:highlight w:val="white"/>
        </w:rPr>
      </w:pPr>
    </w:p>
    <w:tbl>
      <w:tblPr>
        <w:tblStyle w:val="Tabelamrea"/>
        <w:tblpPr w:leftFromText="141" w:rightFromText="141" w:vertAnchor="text" w:horzAnchor="margin" w:tblpY="94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Računanje množine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Računanje množine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2C2697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2C2697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znajo iz množine snovi izračunati maso snovi in obratno,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EA2558">
                  <w:pPr>
                    <w:pStyle w:val="Odstavekseznama"/>
                    <w:framePr w:hSpace="141" w:wrap="around" w:vAnchor="text" w:hAnchor="margin" w:y="949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zna iz množine snovi izračunati maso snovi in obratno.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2C2697">
              <w:tc>
                <w:tcPr>
                  <w:tcW w:w="4606" w:type="dxa"/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0" w:name="Potrditev6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0"/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1" w:name="Potrditev7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1"/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Potrditev8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2"/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3" w:name="Potrditev1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3"/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4" w:name="Potrditev2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4"/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Potrditev3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5"/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6" w:name="Potrditev4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6"/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Potrditev5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7"/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izračun množine snovi, masa snovi, molska masa snovi, število delcev snovi </w:t>
            </w:r>
            <w:r w:rsidRPr="00E40620">
              <w:rPr>
                <w:rFonts w:asciiTheme="majorHAnsi" w:hAnsiTheme="majorHAnsi" w:cstheme="majorHAnsi"/>
                <w:i/>
                <w:iCs/>
              </w:rPr>
              <w:t>N</w:t>
            </w:r>
            <w:r w:rsidRPr="00E40620">
              <w:rPr>
                <w:rFonts w:asciiTheme="majorHAnsi" w:hAnsiTheme="majorHAnsi" w:cstheme="majorHAnsi"/>
              </w:rPr>
              <w:t>, Avogadrova konstanta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kalkulator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 xml:space="preserve">A. Glažar, Saša ... [et </w:t>
            </w:r>
            <w:proofErr w:type="spellStart"/>
            <w:r w:rsidRPr="00E40620">
              <w:rPr>
                <w:rFonts w:asciiTheme="majorHAnsi" w:hAnsiTheme="majorHAnsi" w:cstheme="majorHAnsi"/>
              </w:rPr>
              <w:t>al</w:t>
            </w:r>
            <w:proofErr w:type="spellEnd"/>
            <w:r w:rsidRPr="00E40620">
              <w:rPr>
                <w:rFonts w:asciiTheme="majorHAnsi" w:hAnsiTheme="majorHAnsi" w:cstheme="majorHAnsi"/>
              </w:rPr>
              <w:t>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40554D" w:rsidRPr="00E40620" w:rsidTr="0040554D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lastRenderedPageBreak/>
                    <w:t>UČITELJ</w:t>
                  </w:r>
                </w:p>
                <w:p w:rsidR="0040554D" w:rsidRPr="00531C81" w:rsidRDefault="0040554D" w:rsidP="00EA2558">
                  <w:pPr>
                    <w:pStyle w:val="Odstavekseznama"/>
                    <w:framePr w:hSpace="141" w:wrap="around" w:vAnchor="text" w:hAnchor="margin" w:y="94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Ponovi pomen množine snovi, molske mase snovi.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Znam iz množine snovi izračunati maso snovi in obratno.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Izračun množine snovi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e-prosojnici razloži izračun. Izpelje tudi ostale primere za izračun količin.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Na tablo rešijo primer naloge iz samostojnega DZ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  <w:color w:val="FF0000"/>
                    </w:rPr>
                    <w:t>Dodatna znanja</w:t>
                  </w:r>
                  <w:r w:rsidRPr="00E40620">
                    <w:rPr>
                      <w:rFonts w:asciiTheme="majorHAnsi" w:hAnsiTheme="majorHAnsi" w:cstheme="majorHAnsi"/>
                      <w:b/>
                    </w:rPr>
                    <w:t>: Izračun števila delcev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Razloži izračun števila delcev ob pomoči e-prosojnice. Izpelje tudi druge primere za izračun ostalih količin.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izračunali s pomočjo računalnika in programa </w:t>
                  </w:r>
                  <w:proofErr w:type="spellStart"/>
                  <w:r w:rsidRPr="00E40620">
                    <w:rPr>
                      <w:rFonts w:asciiTheme="majorHAnsi" w:hAnsiTheme="majorHAnsi" w:cstheme="majorHAnsi"/>
                    </w:rPr>
                    <w:t>Scratch</w:t>
                  </w:r>
                  <w:proofErr w:type="spellEnd"/>
                  <w:r w:rsidRPr="00E40620">
                    <w:rPr>
                      <w:rFonts w:asciiTheme="majorHAnsi" w:hAnsiTheme="majorHAnsi" w:cstheme="majorHAnsi"/>
                    </w:rPr>
                    <w:t xml:space="preserve"> in jih rešijo.</w:t>
                  </w: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EA2558">
                  <w:pPr>
                    <w:framePr w:hSpace="141" w:wrap="around" w:vAnchor="text" w:hAnchor="margin" w:y="949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>
      <w:pPr>
        <w:pStyle w:val="Naslov4"/>
        <w:rPr>
          <w:rFonts w:eastAsia="Quattrocento Sans"/>
        </w:rPr>
      </w:pPr>
      <w:r>
        <w:rPr>
          <w:rFonts w:eastAsia="Quattrocento Sans"/>
        </w:rPr>
        <w:lastRenderedPageBreak/>
        <w:t>UČNA PRIPRAVA ZA UČITELJA RIN</w:t>
      </w:r>
    </w:p>
    <w:p w:rsidR="00BF7AE4" w:rsidRDefault="00BF7AE4" w:rsidP="00BF7A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620" w:rsidTr="00E40620">
        <w:tc>
          <w:tcPr>
            <w:tcW w:w="9062" w:type="dxa"/>
          </w:tcPr>
          <w:p w:rsidR="00E40620" w:rsidRPr="00E40620" w:rsidRDefault="00E40620" w:rsidP="00BF7AE4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t xml:space="preserve">Razlaga algoritma in ostalih pojmov potrebnih za uporabo programa </w:t>
            </w:r>
            <w:proofErr w:type="spellStart"/>
            <w:r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t>Scratch</w:t>
            </w:r>
            <w:proofErr w:type="spellEnd"/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Računalniški algoritem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E40620" w:rsidRPr="00E40620" w:rsidTr="002C2697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E40620" w:rsidRPr="00E40620" w:rsidTr="002C2697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 xml:space="preserve">razumejo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>računalniške pojme- algoritem, diagram poteka …</w:t>
                  </w:r>
                </w:p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zna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 xml:space="preserve"> narisati diagram poteka</w:t>
                  </w:r>
                </w:p>
                <w:p w:rsidR="00E40620" w:rsidRP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lang w:eastAsia="en-US"/>
                    </w:rPr>
                    <w:t>zna uporabit računalniško mišljenje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E40620" w:rsidRPr="00E40620" w:rsidTr="002C2697">
              <w:tc>
                <w:tcPr>
                  <w:tcW w:w="460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0717AF">
                    <w:rPr>
                      <w:rFonts w:asciiTheme="majorHAnsi" w:hAnsiTheme="majorHAnsi" w:cstheme="majorHAnsi"/>
                    </w:rPr>
                  </w:r>
                  <w:r w:rsidR="000717AF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algoritem, diagram poteka, krmilniki, oblike delov diagrama poteka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E40620">
              <w:rPr>
                <w:rFonts w:asciiTheme="majorHAnsi" w:hAnsiTheme="majorHAnsi" w:cstheme="majorHAnsi"/>
              </w:rPr>
              <w:t>matematika</w:t>
            </w:r>
            <w:r>
              <w:rPr>
                <w:rFonts w:asciiTheme="majorHAnsi" w:hAnsiTheme="majorHAnsi" w:cstheme="majorHAnsi"/>
              </w:rPr>
              <w:t>, informatika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="00BF7AE4">
              <w:t xml:space="preserve"> </w:t>
            </w:r>
          </w:p>
        </w:tc>
      </w:tr>
    </w:tbl>
    <w:p w:rsidR="00E40620" w:rsidRDefault="00E40620" w:rsidP="00E4062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7AE4" w:rsidTr="00BF7AE4">
        <w:tc>
          <w:tcPr>
            <w:tcW w:w="9062" w:type="dxa"/>
          </w:tcPr>
          <w:p w:rsidR="00BF7AE4" w:rsidRPr="00E40620" w:rsidRDefault="00BF7AE4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i/>
                <w:sz w:val="22"/>
                <w:szCs w:val="22"/>
              </w:rPr>
              <w:lastRenderedPageBreak/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BF7AE4" w:rsidRPr="00E40620" w:rsidTr="002C2697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BF7AE4" w:rsidRPr="00531C81" w:rsidRDefault="00BF7AE4" w:rsidP="00BF7AE4">
                  <w:pPr>
                    <w:pStyle w:val="Odstavekseznama"/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2C2697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BF7AE4" w:rsidRPr="00E40620" w:rsidRDefault="00BF7AE4" w:rsidP="00BF7AE4">
                  <w:pPr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</w:rPr>
                    <w:t>Primer algoritma iz vsakdanjega življenja- peka palačink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BF7AE4" w:rsidRPr="00E40620" w:rsidTr="002C2697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BF7AE4" w:rsidRPr="00E40620" w:rsidRDefault="00BF7AE4" w:rsidP="00BF7AE4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BF7AE4" w:rsidRPr="00531C81" w:rsidRDefault="00BF7AE4" w:rsidP="00BF7AE4">
                  <w:pPr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Razumem </w:t>
                  </w:r>
                  <w:r>
                    <w:rPr>
                      <w:rFonts w:asciiTheme="majorHAnsi" w:hAnsiTheme="majorHAnsi" w:cstheme="majorHAnsi"/>
                    </w:rPr>
                    <w:t>povezavo algoritma s primerom iz vsakdanjega življenja</w:t>
                  </w:r>
                </w:p>
                <w:p w:rsidR="00BF7AE4" w:rsidRPr="00E40620" w:rsidRDefault="00BF7AE4" w:rsidP="00BF7AE4">
                  <w:pPr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2C2697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BF7AE4" w:rsidRPr="00E40620" w:rsidRDefault="00BF7AE4" w:rsidP="00BF7AE4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Izračun množine snovi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Ob e-prosojnici razloži </w:t>
                  </w:r>
                  <w:r>
                    <w:rPr>
                      <w:rFonts w:asciiTheme="majorHAnsi" w:hAnsiTheme="majorHAnsi" w:cstheme="majorHAnsi"/>
                    </w:rPr>
                    <w:t>diagram poteka, ki ga zapišemo za algoritem iz vsakdanjega življenja</w:t>
                  </w:r>
                </w:p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BF7AE4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Na tablo rešijo primer </w:t>
                  </w:r>
                  <w:r>
                    <w:rPr>
                      <w:rFonts w:asciiTheme="majorHAnsi" w:hAnsiTheme="majorHAnsi" w:cstheme="majorHAnsi"/>
                    </w:rPr>
                    <w:t>diagrama poteka iz naloge o množini snovi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</w:t>
                  </w:r>
                  <w:r>
                    <w:rPr>
                      <w:rFonts w:asciiTheme="majorHAnsi" w:hAnsiTheme="majorHAnsi" w:cstheme="majorHAnsi"/>
                    </w:rPr>
                    <w:t>napisali. Zapišejo si diagram poteka za nek drug algoritem</w:t>
                  </w:r>
                </w:p>
              </w:tc>
            </w:tr>
          </w:tbl>
          <w:p w:rsidR="00BF7AE4" w:rsidRDefault="00BF7AE4" w:rsidP="00E40620"/>
        </w:tc>
      </w:tr>
    </w:tbl>
    <w:p w:rsidR="00BF7AE4" w:rsidRPr="00E40620" w:rsidRDefault="00BF7AE4" w:rsidP="00E40620"/>
    <w:p w:rsidR="00ED4C6E" w:rsidRDefault="00ED4C6E">
      <w:pPr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BF7AE4">
      <w:pPr>
        <w:pStyle w:val="Naslov2"/>
        <w:rPr>
          <w:rFonts w:eastAsia="Quattrocento Sans"/>
        </w:rPr>
      </w:pPr>
      <w:r w:rsidRPr="008A4E57">
        <w:rPr>
          <w:rFonts w:eastAsia="Quattrocento Sans"/>
        </w:rPr>
        <w:lastRenderedPageBreak/>
        <w:t>UČENCU</w:t>
      </w:r>
    </w:p>
    <w:p w:rsidR="00C87C9C" w:rsidRPr="00C87C9C" w:rsidRDefault="00C87C9C" w:rsidP="00C87C9C"/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Periodni sistem je zbirka različnih elementov. Poleg simbolov zapisi vsebujejo tudi različne podatke o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elementovi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relativni atomski masi in njegovim vrstnim številom. Iz podatkov, ki jih imamo na voljo in določeno vre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dnostjo mase ali množine lahko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izračunamo tretjo količino. Pri obravnavi temeljnih vsebin kemijskega računstva obravnavamo osnovno kemijsko enoto mol, maso, molsko maso in število delcev. 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Poskušali bomo na primeru kemijskih elementov 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pregledati postopke za izračun neznane količine. Prav tako bomo poiskali postopke za iskanje molekule oz. spojine z največjo molsko maso.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Naloga za učenca bo:</w:t>
      </w:r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Učenec razmisli o postopku izražanja količin in izračuna neznank. </w:t>
      </w:r>
    </w:p>
    <w:p w:rsidR="00E25110" w:rsidRPr="00E25110" w:rsidRDefault="00E25110" w:rsidP="00E2511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Korake postopka preizkusi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Za motivacijo naredi učenec enostavno animacijo sestavljanja izbrane spojine iz atomov v programu </w:t>
      </w:r>
      <w:proofErr w:type="spellStart"/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Scartch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 pomočjo programa poišče spojino z največjo molsko maso</w:t>
      </w:r>
    </w:p>
    <w:p w:rsidR="00E25110" w:rsidRP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Popravi postopek, da bo poiskal tudi spojino z najmanjšo molsko maso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Rešitev za svojo spojino predstavi sošolcem 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 koncu predstavi tudi svoj pripravljen program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C87C9C">
      <w:pPr>
        <w:pStyle w:val="Naslov3"/>
        <w:rPr>
          <w:rFonts w:eastAsia="Quattrocento Sans"/>
          <w:highlight w:val="white"/>
        </w:rPr>
      </w:pPr>
      <w:r w:rsidRPr="00132E75">
        <w:rPr>
          <w:rFonts w:eastAsia="Quattrocento Sans"/>
          <w:highlight w:val="white"/>
        </w:rPr>
        <w:t>PODROBEN OPIS NALOG ZA UČENCA IN UČITELJA</w:t>
      </w:r>
    </w:p>
    <w:p w:rsidR="009173BD" w:rsidRPr="009173BD" w:rsidRDefault="009173BD" w:rsidP="009173BD">
      <w:pPr>
        <w:rPr>
          <w:highlight w:val="white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Učitelj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predhodno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razloži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Izražanje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kemijskih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količin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razumejo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pojme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množina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masa,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delcev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Avogadrovo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4"/>
        <w:rPr>
          <w:lang w:val="en-US"/>
        </w:rPr>
      </w:pPr>
      <w:r w:rsidRPr="001F063D">
        <w:rPr>
          <w:lang w:val="en-US"/>
        </w:rPr>
        <w:t>TEORIJA</w:t>
      </w:r>
      <w:r w:rsidR="00C87C9C">
        <w:rPr>
          <w:lang w:val="en-US"/>
        </w:rPr>
        <w:t xml:space="preserve"> RIN</w:t>
      </w:r>
    </w:p>
    <w:p w:rsidR="00C87C9C" w:rsidRDefault="00C87C9C" w:rsidP="00C87C9C">
      <w:pPr>
        <w:rPr>
          <w:lang w:val="en-US"/>
        </w:rPr>
      </w:pPr>
    </w:p>
    <w:p w:rsidR="00C87C9C" w:rsidRPr="00C87C9C" w:rsidRDefault="00C87C9C" w:rsidP="00C87C9C">
      <w:pPr>
        <w:pStyle w:val="Naslov5"/>
        <w:rPr>
          <w:lang w:val="en-US"/>
        </w:rPr>
      </w:pPr>
      <w:r>
        <w:rPr>
          <w:lang w:val="en-US"/>
        </w:rPr>
        <w:t>PRIMER IZ VSAKDANJEGA ŽIVLJENJA</w:t>
      </w:r>
    </w:p>
    <w:p w:rsidR="00C87C9C" w:rsidRDefault="00C87C9C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postopek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reševanja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problema</w:t>
      </w:r>
      <w:proofErr w:type="spellEnd"/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obstajajo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določena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mora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končen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nedvoumen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zap</w:t>
      </w:r>
      <w:r>
        <w:rPr>
          <w:rFonts w:asciiTheme="minorHAnsi" w:hAnsiTheme="minorHAnsi" w:cstheme="minorHAnsi"/>
          <w:sz w:val="24"/>
          <w:szCs w:val="24"/>
          <w:lang w:val="en-US"/>
        </w:rPr>
        <w:t>išemo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pomočjo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grafičnih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omponent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Temu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rečemo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diagram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Predstavimo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najprej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osnovne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konstrukte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diagrama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prikazane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sliki</w:t>
      </w:r>
      <w:proofErr w:type="spellEnd"/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43C9F1A" wp14:editId="14B0704E">
            <wp:simplePos x="0" y="0"/>
            <wp:positionH relativeFrom="margin">
              <wp:posOffset>1211580</wp:posOffset>
            </wp:positionH>
            <wp:positionV relativeFrom="margin">
              <wp:posOffset>609600</wp:posOffset>
            </wp:positionV>
            <wp:extent cx="2735580" cy="4192188"/>
            <wp:effectExtent l="0" t="0" r="762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5" t="27513" r="41005" b="16990"/>
                    <a:stretch/>
                  </pic:blipFill>
                  <pic:spPr bwMode="auto">
                    <a:xfrm>
                      <a:off x="0" y="0"/>
                      <a:ext cx="2735580" cy="419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Default="00132E75" w:rsidP="009173BD">
      <w:pPr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spoznajo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pojem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: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1A57F9" w:rsidRPr="00C87C9C">
        <w:rPr>
          <w:rFonts w:asciiTheme="minorHAnsi" w:hAnsiTheme="minorHAnsi" w:cstheme="minorHAnsi"/>
          <w:sz w:val="24"/>
          <w:szCs w:val="24"/>
          <w:lang w:val="en-US"/>
        </w:rPr>
        <w:t>z</w:t>
      </w:r>
      <w:proofErr w:type="spellEnd"/>
      <w:r w:rsidR="001A57F9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A57F9" w:rsidRPr="00C87C9C">
        <w:rPr>
          <w:rFonts w:asciiTheme="minorHAnsi" w:hAnsiTheme="minorHAnsi" w:cstheme="minorHAnsi"/>
          <w:sz w:val="24"/>
          <w:szCs w:val="24"/>
          <w:lang w:val="en-US"/>
        </w:rPr>
        <w:t>vsakdanjega</w:t>
      </w:r>
      <w:proofErr w:type="spellEnd"/>
      <w:r w:rsidR="001A57F9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življenja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peka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palačink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Dodaj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jajca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moko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mleko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vodo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pecilni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prašek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>, sol …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Zmešaj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Dodaj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olje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ponev</w:t>
      </w:r>
      <w:proofErr w:type="spellEnd"/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Peci</w:t>
      </w:r>
      <w:proofErr w:type="spellEnd"/>
    </w:p>
    <w:p w:rsidR="00C87C9C" w:rsidRPr="00C87C9C" w:rsidRDefault="00EA2558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Imaš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dovolj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? Da, Ne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Ka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j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narediš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DA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kaj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NE</w:t>
      </w: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Najprej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napišemo</w:t>
      </w:r>
      <w:proofErr w:type="spellEnd"/>
      <w:proofErr w:type="gram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alinejah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,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nato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narišemo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diagram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peko</w:t>
      </w:r>
      <w:proofErr w:type="spellEnd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palačink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spodaj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prikazan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primer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takega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EA2558">
        <w:rPr>
          <w:rFonts w:asciiTheme="minorHAnsi" w:hAnsiTheme="minorHAnsi" w:cstheme="minorHAnsi"/>
          <w:sz w:val="24"/>
          <w:szCs w:val="24"/>
          <w:lang w:val="en-US"/>
        </w:rPr>
        <w:t>diagrama</w:t>
      </w:r>
      <w:proofErr w:type="spellEnd"/>
      <w:r w:rsidR="00EA2558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C87C9C" w:rsidRPr="001A57F9" w:rsidRDefault="00C87C9C" w:rsidP="001A57F9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Default="00EA2558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EA255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5760720" cy="8201068"/>
            <wp:effectExtent l="0" t="0" r="0" b="9525"/>
            <wp:docPr id="11" name="Slika 11" descr="C:\Users\Maša\Desktop\palaci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ša\Desktop\palacink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9C" w:rsidRDefault="00C87C9C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lang w:val="en-US"/>
        </w:rPr>
        <w:br w:type="page"/>
      </w:r>
    </w:p>
    <w:p w:rsidR="001A57F9" w:rsidRDefault="00C87C9C" w:rsidP="00C87C9C">
      <w:pPr>
        <w:pStyle w:val="Naslov6"/>
        <w:rPr>
          <w:lang w:val="en-US"/>
        </w:rPr>
      </w:pPr>
      <w:r>
        <w:rPr>
          <w:lang w:val="en-US"/>
        </w:rPr>
        <w:lastRenderedPageBreak/>
        <w:t>RAZMIŠLJANJE V KEMIJI</w:t>
      </w:r>
    </w:p>
    <w:p w:rsidR="001A57F9" w:rsidRPr="001F063D" w:rsidRDefault="001A57F9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C87C9C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nekem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element</w:t>
      </w:r>
      <w:r w:rsidR="001F063D" w:rsidRPr="00C87C9C">
        <w:rPr>
          <w:rFonts w:asciiTheme="minorHAnsi" w:hAnsiTheme="minorHAnsi" w:cstheme="minorHAnsi"/>
          <w:sz w:val="24"/>
          <w:szCs w:val="24"/>
          <w:lang w:val="en-US"/>
        </w:rPr>
        <w:t>u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imamo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podano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Izračunaj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množino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C87C9C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Pr="00C87C9C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Učenec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dani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problem: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element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izbranega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elementa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Kolikšna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izbranega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elementa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Vstavi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formul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: n=m/M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rezultat</w:t>
      </w:r>
      <w:proofErr w:type="spellEnd"/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Nato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pomočjo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diagram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poteka</w:t>
      </w:r>
      <w:proofErr w:type="spellEnd"/>
    </w:p>
    <w:p w:rsidR="00132E75" w:rsidRPr="001F063D" w:rsidRDefault="00C87C9C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63F991" wp14:editId="4169FE6D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1818861" cy="4183380"/>
            <wp:effectExtent l="0" t="0" r="0" b="762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861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C87C9C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F063D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Ostajajo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vprašanja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!</w:t>
      </w:r>
    </w:p>
    <w:p w:rsidR="001F063D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drugih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dveh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količin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izrazili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tretjo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Ali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tem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ta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uporabil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ploščine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pravokotnika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trikotnika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?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uporabil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tra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posplošimo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:</w:t>
      </w:r>
      <w:proofErr w:type="gram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element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drugi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Izračunaj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neznani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podatek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formuli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rezultat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3"/>
        <w:rPr>
          <w:lang w:val="en-US"/>
        </w:rPr>
      </w:pPr>
      <w:r w:rsidRPr="001F063D">
        <w:rPr>
          <w:lang w:val="en-US"/>
        </w:rPr>
        <w:t>SCRATCH</w:t>
      </w:r>
    </w:p>
    <w:p w:rsidR="00C87C9C" w:rsidRPr="00C87C9C" w:rsidRDefault="00C87C9C" w:rsidP="00C87C9C">
      <w:pPr>
        <w:rPr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Razlaga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osnovnega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Sratch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-u.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Scratch je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spletu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omogoča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različne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vrste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jih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kasneje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izvede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Imamo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:rsidR="00132E75" w:rsidRPr="001F063D" w:rsidRDefault="00C87C9C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39CB1E1" wp14:editId="4D60C733">
            <wp:simplePos x="0" y="0"/>
            <wp:positionH relativeFrom="margin">
              <wp:align>center</wp:align>
            </wp:positionH>
            <wp:positionV relativeFrom="margin">
              <wp:posOffset>3382645</wp:posOffset>
            </wp:positionV>
            <wp:extent cx="328930" cy="2506980"/>
            <wp:effectExtent l="0" t="0" r="0" b="7620"/>
            <wp:wrapSquare wrapText="bothSides"/>
            <wp:docPr id="4" name="Slika 4" descr="C:\Users\Maša\Desktop\MINUT-NAPOJ\Brez nasl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ša\Desktop\MINUT-NAPOJ\Brez naslov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Gibanje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Spremembo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prikaz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videza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Zvok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Dogodki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Zaznavanje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Operatorji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Spremenljivke</w:t>
      </w:r>
      <w:proofErr w:type="spellEnd"/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Najprej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poglejmo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enostaven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O</w:t>
      </w:r>
      <w:r w:rsidRPr="001F063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atom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16 g/mol. Ker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sestavljena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dveh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atomov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moramo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upoštevati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2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Zato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32 g/mol.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V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vnašamo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brez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ustreznih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Napišimo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prebrana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kisika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Odlično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!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nasprotnem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napišemo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Napaka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preberi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prebrana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enaka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32</w:t>
      </w:r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Odlično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izpiši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Napaka</w:t>
      </w:r>
      <w:proofErr w:type="spellEnd"/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C87C9C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2D425A5" wp14:editId="1FB4E6D0">
            <wp:simplePos x="0" y="0"/>
            <wp:positionH relativeFrom="margin">
              <wp:posOffset>1325880</wp:posOffset>
            </wp:positionH>
            <wp:positionV relativeFrom="margin">
              <wp:posOffset>609600</wp:posOffset>
            </wp:positionV>
            <wp:extent cx="2903220" cy="2057400"/>
            <wp:effectExtent l="0" t="0" r="0" b="0"/>
            <wp:wrapSquare wrapText="bothSides"/>
            <wp:docPr id="5" name="Slika 5" descr="C:\Users\Maša\Desktop\MINUT-NAPOJ\delč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ša\Desktop\MINUT-NAPOJ\delč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3"/>
                    <a:stretch/>
                  </pic:blipFill>
                  <pic:spPr bwMode="auto">
                    <a:xfrm>
                      <a:off x="0" y="0"/>
                      <a:ext cx="29032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1. NALOGA ZA UČENCA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podoben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izbereš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damo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dušik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fluor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…)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2. NALOGA ZA UČENCA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napisali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množine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pripraviti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izraziti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neznanko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dodaš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kakšen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svoj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ukaz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Prilagamo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primer,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ki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ga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rešimo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skupaj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="00C87C9C">
        <w:rPr>
          <w:rFonts w:asciiTheme="minorHAnsi" w:hAnsiTheme="minorHAnsi" w:cstheme="minorHAnsi"/>
          <w:sz w:val="24"/>
          <w:szCs w:val="24"/>
          <w:lang w:val="en-US"/>
        </w:rPr>
        <w:t>učenci</w:t>
      </w:r>
      <w:proofErr w:type="spellEnd"/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računa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množina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snovi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bi pa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izračunal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množino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imaš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podano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delcev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Avogadrovo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?</w:t>
      </w:r>
    </w:p>
    <w:p w:rsidR="00132E75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Spremeni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da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ustrezal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nalogi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9173BD" w:rsidRPr="001F063D" w:rsidRDefault="009173B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Diagram poteka </w:t>
      </w:r>
      <w:proofErr w:type="spellStart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priravimo</w:t>
      </w:r>
      <w:proofErr w:type="spellEnd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skupaj s programom  </w:t>
      </w:r>
      <w:proofErr w:type="spellStart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Scrath</w:t>
      </w:r>
      <w:proofErr w:type="spellEnd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da potem učenec vidi od kje pridejo bloki, s </w:t>
      </w:r>
      <w:proofErr w:type="spellStart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katermi</w:t>
      </w:r>
      <w:proofErr w:type="spellEnd"/>
      <w:r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sestavljamo program.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9464A8E" wp14:editId="28A6F7F6">
            <wp:simplePos x="0" y="0"/>
            <wp:positionH relativeFrom="margin">
              <wp:posOffset>2545080</wp:posOffset>
            </wp:positionH>
            <wp:positionV relativeFrom="bottomMargin">
              <wp:posOffset>-2590800</wp:posOffset>
            </wp:positionV>
            <wp:extent cx="3947160" cy="2393950"/>
            <wp:effectExtent l="0" t="0" r="0" b="635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6472" r="39885" b="31928"/>
                    <a:stretch/>
                  </pic:blipFill>
                  <pic:spPr bwMode="auto">
                    <a:xfrm>
                      <a:off x="0" y="0"/>
                      <a:ext cx="3947160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0438DB4" wp14:editId="5AA00389">
            <wp:simplePos x="0" y="0"/>
            <wp:positionH relativeFrom="margin">
              <wp:posOffset>-304800</wp:posOffset>
            </wp:positionH>
            <wp:positionV relativeFrom="page">
              <wp:posOffset>7415530</wp:posOffset>
            </wp:positionV>
            <wp:extent cx="2804160" cy="1752600"/>
            <wp:effectExtent l="0" t="0" r="0" b="0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1" t="24841" r="56731" b="51995"/>
                    <a:stretch/>
                  </pic:blipFill>
                  <pic:spPr bwMode="auto">
                    <a:xfrm>
                      <a:off x="0" y="0"/>
                      <a:ext cx="280416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NALOGA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Tako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življenju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večkrat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pridemo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problema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izbira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nadaljne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odvisna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pogoja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Pogojni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vrednost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res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ne res.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Primer: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Pogoj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kakšno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lepo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popoldne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sprehod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vreme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grdo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kino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našem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algoritmu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lahko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vnosa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Če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masa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potem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nadaljujemo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z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računanjem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To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uporabili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prvem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primeru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delčkih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nahajajo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skupini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Poskusi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popraviti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program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boš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preveril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pravilnost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vnosa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molske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mase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molekule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ali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atoma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C87C9C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D8A8D53" wp14:editId="375C66E5">
            <wp:simplePos x="0" y="0"/>
            <wp:positionH relativeFrom="margin">
              <wp:posOffset>-635</wp:posOffset>
            </wp:positionH>
            <wp:positionV relativeFrom="margin">
              <wp:posOffset>3562985</wp:posOffset>
            </wp:positionV>
            <wp:extent cx="5448300" cy="4236720"/>
            <wp:effectExtent l="0" t="0" r="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2218" r="41901" b="27201"/>
                    <a:stretch/>
                  </pic:blipFill>
                  <pic:spPr bwMode="auto">
                    <a:xfrm>
                      <a:off x="0" y="0"/>
                      <a:ext cx="5448300" cy="42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NALOGA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Določeni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postopki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življenju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večkrat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tako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kot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vsakodnevno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učenje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tuširanje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…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Tudi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programiranju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poznamo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postopke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kjer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process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ponovi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Temu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rečemo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zanka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Stavke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najdemo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v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skupini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vsebujejo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besedo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PONOVI/ PONAVLJAJ.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Včasih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število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ponovitev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znano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včasih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pa je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ponavljanje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odvisno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od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nekega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F063D">
        <w:rPr>
          <w:rFonts w:asciiTheme="minorHAnsi" w:hAnsiTheme="minorHAnsi" w:cstheme="minorHAnsi"/>
          <w:sz w:val="24"/>
          <w:szCs w:val="24"/>
          <w:lang w:val="en-US"/>
        </w:rPr>
        <w:t>dogodka</w:t>
      </w:r>
      <w:proofErr w:type="spellEnd"/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87C9C" w:rsidRPr="00C87C9C">
        <w:rPr>
          <w:rFonts w:asciiTheme="minorHAnsi" w:hAnsiTheme="minorHAnsi" w:cstheme="minorHAnsi"/>
          <w:i/>
          <w:sz w:val="24"/>
          <w:szCs w:val="24"/>
          <w:lang w:val="en-US"/>
        </w:rPr>
        <w:t>angl</w:t>
      </w:r>
      <w:r w:rsidR="00C87C9C"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spellEnd"/>
      <w:r w:rsidR="00C87C9C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87C9C">
        <w:rPr>
          <w:rFonts w:asciiTheme="minorHAnsi" w:hAnsiTheme="minorHAnsi" w:cstheme="minorHAnsi"/>
          <w:i/>
          <w:sz w:val="24"/>
          <w:szCs w:val="24"/>
          <w:lang w:val="en-US"/>
        </w:rPr>
        <w:t>true/false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551958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E386338" wp14:editId="74432C30">
            <wp:simplePos x="0" y="0"/>
            <wp:positionH relativeFrom="margin">
              <wp:posOffset>106045</wp:posOffset>
            </wp:positionH>
            <wp:positionV relativeFrom="margin">
              <wp:posOffset>1742440</wp:posOffset>
            </wp:positionV>
            <wp:extent cx="5654040" cy="5223510"/>
            <wp:effectExtent l="0" t="0" r="3810" b="0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5" t="23400" r="42300" b="19165"/>
                    <a:stretch/>
                  </pic:blipFill>
                  <pic:spPr bwMode="auto">
                    <a:xfrm>
                      <a:off x="0" y="0"/>
                      <a:ext cx="5654040" cy="522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>
      <w:pPr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F063D">
        <w:rPr>
          <w:rFonts w:asciiTheme="minorHAnsi" w:eastAsia="Arial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9173BD">
      <w:pPr>
        <w:pStyle w:val="Naslov2"/>
        <w:rPr>
          <w:rFonts w:eastAsia="Arial"/>
        </w:rPr>
      </w:pPr>
      <w:r w:rsidRPr="00132E75">
        <w:rPr>
          <w:rFonts w:eastAsia="Arial"/>
        </w:rPr>
        <w:lastRenderedPageBreak/>
        <w:t>TEMELJNA ZNANJA</w:t>
      </w:r>
      <w:r w:rsidR="009173BD">
        <w:rPr>
          <w:rFonts w:eastAsia="Arial"/>
        </w:rPr>
        <w:t xml:space="preserve"> PROJEKTA</w:t>
      </w:r>
    </w:p>
    <w:p w:rsidR="009173BD" w:rsidRPr="009173BD" w:rsidRDefault="009173BD" w:rsidP="009173BD">
      <w:pPr>
        <w:jc w:val="both"/>
      </w:pP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A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lgoritmi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za izračun neznane količine, programiranje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predstavitev podatkov, </w:t>
      </w:r>
      <w:r w:rsidR="004D1E0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obdelava p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odatkov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 digitalna ustvarjalnost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iskanje spojine z največjo molsko maso, 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branje in izpis vrednosti, aritmetične operacije, pogojni stavek</w:t>
      </w: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 količinski odnosi, kemijsko računs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tvo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elementi, spojine,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osnove matematike (ulomki, množenje, deljenje, enačbe …)</w:t>
      </w:r>
    </w:p>
    <w:p w:rsidR="00882462" w:rsidRPr="00132E75" w:rsidRDefault="00882462" w:rsidP="009173BD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Operativni učni cilji:</w:t>
      </w:r>
    </w:p>
    <w:p w:rsidR="00882462" w:rsidRPr="00132E75" w:rsidRDefault="00882462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132E75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132E75" w:rsidRDefault="004D1E07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Učenec pozna pojem množina snovi in enoto za množino snovi mol.</w:t>
      </w:r>
    </w:p>
    <w:p w:rsidR="00882462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Medpredmetna povezava z matematiko - MNOŽINA SNOVI Matematika: Računske operacije z ulomki; Enačbe in neenačbe (izražati neznanko iz obrazca)</w:t>
      </w:r>
    </w:p>
    <w:p w:rsidR="004D1E07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S</w:t>
      </w:r>
      <w:r w:rsidR="004D1E07" w:rsidRPr="00132E75">
        <w:rPr>
          <w:rFonts w:asciiTheme="minorHAnsi" w:hAnsiTheme="minorHAnsi" w:cstheme="minorHAnsi"/>
          <w:sz w:val="24"/>
          <w:szCs w:val="24"/>
        </w:rPr>
        <w:t xml:space="preserve">poznajo pojem množine snovi z enoto mol in število delcev v enem molu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razumejo povezavo molske mase elementov in spojin z množino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znajo iz množine snovi izračunati maso snovi in obratno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razumejo postopke za izražanje količin</w:t>
      </w:r>
    </w:p>
    <w:p w:rsidR="004D1E07" w:rsidRPr="00132E75" w:rsidRDefault="00E10036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R</w:t>
      </w:r>
      <w:r w:rsidR="004D1E07" w:rsidRPr="00132E75">
        <w:rPr>
          <w:rFonts w:asciiTheme="minorHAnsi" w:hAnsiTheme="minorHAnsi" w:cstheme="minorHAnsi"/>
          <w:sz w:val="24"/>
          <w:szCs w:val="24"/>
        </w:rPr>
        <w:t>azvijajo sposobnost opazovanja in uporabljajo submikroskopske prikaze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Spoznajo in uporabijo program </w:t>
      </w:r>
      <w:proofErr w:type="spellStart"/>
      <w:r w:rsidRPr="00132E75">
        <w:rPr>
          <w:rFonts w:asciiTheme="minorHAnsi" w:hAnsiTheme="minorHAnsi" w:cstheme="minorHAnsi"/>
          <w:sz w:val="24"/>
          <w:szCs w:val="24"/>
        </w:rPr>
        <w:t>Scratch</w:t>
      </w:r>
      <w:proofErr w:type="spellEnd"/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Zapišejo algoritem in ga pretvorijo v enostaven program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V danem programu spremenijo logiko za iskanje molske mase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pripravijo predstavitev </w:t>
      </w:r>
      <w:r w:rsidR="00E10036" w:rsidRPr="00132E75">
        <w:rPr>
          <w:rFonts w:asciiTheme="minorHAnsi" w:hAnsiTheme="minorHAnsi" w:cstheme="minorHAnsi"/>
          <w:sz w:val="24"/>
          <w:szCs w:val="24"/>
        </w:rPr>
        <w:t>rešitve svoje naloge</w:t>
      </w:r>
    </w:p>
    <w:p w:rsidR="005474B8" w:rsidRPr="00132E75" w:rsidRDefault="005474B8" w:rsidP="009173BD">
      <w:pPr>
        <w:pStyle w:val="Odstavekseznama"/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4D1E07" w:rsidRDefault="004D1E07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2E75">
        <w:rPr>
          <w:rFonts w:asciiTheme="minorHAnsi" w:hAnsiTheme="minorHAnsi" w:cstheme="minorHAnsi"/>
          <w:b/>
          <w:sz w:val="24"/>
          <w:szCs w:val="24"/>
        </w:rPr>
        <w:t>Časovna omejitev</w:t>
      </w:r>
      <w:r w:rsidR="009173BD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9173BD">
        <w:rPr>
          <w:rFonts w:asciiTheme="minorHAnsi" w:hAnsiTheme="minorHAnsi" w:cstheme="minorHAnsi"/>
          <w:b/>
          <w:sz w:val="24"/>
          <w:szCs w:val="24"/>
        </w:rPr>
        <w:t>projetka</w:t>
      </w:r>
      <w:proofErr w:type="spellEnd"/>
      <w:r w:rsidRPr="00132E75">
        <w:rPr>
          <w:rFonts w:asciiTheme="minorHAnsi" w:hAnsiTheme="minorHAnsi" w:cstheme="minorHAnsi"/>
          <w:b/>
          <w:sz w:val="24"/>
          <w:szCs w:val="24"/>
        </w:rPr>
        <w:t>:</w:t>
      </w:r>
    </w:p>
    <w:p w:rsidR="009173BD" w:rsidRPr="00132E75" w:rsidRDefault="009173BD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Učitelj kemije predhodno uporabi 4 ure za razlago snovi</w:t>
      </w:r>
    </w:p>
    <w:p w:rsidR="00A069D1" w:rsidRPr="00132E75" w:rsidRDefault="00A069D1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Uvodna ura </w:t>
      </w:r>
      <w:r w:rsidR="009E6FA1" w:rsidRPr="00132E75">
        <w:rPr>
          <w:rFonts w:asciiTheme="minorHAnsi" w:hAnsiTheme="minorHAnsi" w:cstheme="minorHAnsi"/>
          <w:sz w:val="24"/>
          <w:szCs w:val="24"/>
        </w:rPr>
        <w:t>–</w:t>
      </w:r>
      <w:r w:rsidRPr="00132E75">
        <w:rPr>
          <w:rFonts w:asciiTheme="minorHAnsi" w:hAnsiTheme="minorHAnsi" w:cstheme="minorHAnsi"/>
          <w:sz w:val="24"/>
          <w:szCs w:val="24"/>
        </w:rPr>
        <w:t xml:space="preserve"> 1</w:t>
      </w:r>
      <w:r w:rsidR="00551958">
        <w:rPr>
          <w:rFonts w:asciiTheme="minorHAnsi" w:hAnsiTheme="minorHAnsi" w:cstheme="minorHAnsi"/>
          <w:sz w:val="24"/>
          <w:szCs w:val="24"/>
        </w:rPr>
        <w:t xml:space="preserve">  šolska ura</w:t>
      </w:r>
      <w:r w:rsidR="009173BD">
        <w:rPr>
          <w:rFonts w:asciiTheme="minorHAnsi" w:hAnsiTheme="minorHAnsi" w:cstheme="minorHAnsi"/>
          <w:sz w:val="24"/>
          <w:szCs w:val="24"/>
        </w:rPr>
        <w:t xml:space="preserve"> kjer učitelj RIN predstavi </w:t>
      </w:r>
      <w:proofErr w:type="spellStart"/>
      <w:r w:rsidR="009173BD">
        <w:rPr>
          <w:rFonts w:asciiTheme="minorHAnsi" w:hAnsiTheme="minorHAnsi" w:cstheme="minorHAnsi"/>
          <w:sz w:val="24"/>
          <w:szCs w:val="24"/>
        </w:rPr>
        <w:t>pojeme</w:t>
      </w:r>
      <w:proofErr w:type="spellEnd"/>
      <w:r w:rsidR="009173BD">
        <w:rPr>
          <w:rFonts w:asciiTheme="minorHAnsi" w:hAnsiTheme="minorHAnsi" w:cstheme="minorHAnsi"/>
          <w:sz w:val="24"/>
          <w:szCs w:val="24"/>
        </w:rPr>
        <w:t xml:space="preserve"> in diagram poteka</w:t>
      </w:r>
    </w:p>
    <w:p w:rsidR="00A069D1" w:rsidRPr="00132E75" w:rsidRDefault="00551958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Pomoč in vaje - 3 šolske ure</w:t>
      </w:r>
    </w:p>
    <w:p w:rsidR="00A069D1" w:rsidRPr="00132E75" w:rsidRDefault="009C229C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Samostojno delo učencev </w:t>
      </w:r>
      <w:r w:rsidR="00E10036" w:rsidRPr="00132E75">
        <w:rPr>
          <w:rFonts w:asciiTheme="minorHAnsi" w:hAnsiTheme="minorHAnsi" w:cstheme="minorHAnsi"/>
          <w:sz w:val="24"/>
          <w:szCs w:val="24"/>
        </w:rPr>
        <w:t>v programu</w:t>
      </w:r>
      <w:r w:rsidR="009173BD">
        <w:rPr>
          <w:rFonts w:asciiTheme="minorHAnsi" w:hAnsiTheme="minorHAnsi" w:cstheme="minorHAnsi"/>
          <w:sz w:val="24"/>
          <w:szCs w:val="24"/>
        </w:rPr>
        <w:t xml:space="preserve"> doma</w:t>
      </w:r>
    </w:p>
    <w:p w:rsidR="00A069D1" w:rsidRPr="00132E75" w:rsidRDefault="00E10036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Predstavitve učencev</w:t>
      </w:r>
    </w:p>
    <w:p w:rsidR="00A069D1" w:rsidRPr="00132E75" w:rsidRDefault="00A069D1" w:rsidP="009173BD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132E75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 xml:space="preserve">Predvideni "konkretni izdelki" </w:t>
      </w:r>
    </w:p>
    <w:p w:rsidR="00A069D1" w:rsidRPr="009173BD" w:rsidRDefault="00D172FA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>Program</w:t>
      </w:r>
      <w:r w:rsidR="009173BD" w:rsidRPr="009173BD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="009173BD" w:rsidRPr="009173BD">
        <w:rPr>
          <w:rFonts w:asciiTheme="minorHAnsi" w:hAnsiTheme="minorHAnsi" w:cstheme="minorHAnsi"/>
          <w:sz w:val="24"/>
          <w:szCs w:val="24"/>
        </w:rPr>
        <w:t>Scratchu,</w:t>
      </w:r>
      <w:r w:rsidR="00551958" w:rsidRPr="009173BD">
        <w:rPr>
          <w:rFonts w:asciiTheme="minorHAnsi" w:hAnsiTheme="minorHAnsi" w:cstheme="minorHAnsi"/>
          <w:sz w:val="24"/>
          <w:szCs w:val="24"/>
        </w:rPr>
        <w:t>ki</w:t>
      </w:r>
      <w:proofErr w:type="spellEnd"/>
      <w:r w:rsidR="009173BD" w:rsidRPr="009173BD">
        <w:rPr>
          <w:rFonts w:asciiTheme="minorHAnsi" w:hAnsiTheme="minorHAnsi" w:cstheme="minorHAnsi"/>
          <w:sz w:val="24"/>
          <w:szCs w:val="24"/>
        </w:rPr>
        <w:t xml:space="preserve"> nam služi kot pomoč pri učenju kemijskih vsebin, količinski odnosi, ki</w:t>
      </w:r>
      <w:r w:rsidR="00551958" w:rsidRPr="009173BD">
        <w:rPr>
          <w:rFonts w:asciiTheme="minorHAnsi" w:hAnsiTheme="minorHAnsi" w:cstheme="minorHAnsi"/>
          <w:sz w:val="24"/>
          <w:szCs w:val="24"/>
        </w:rPr>
        <w:t xml:space="preserve"> ga izdelajo  učenci</w:t>
      </w:r>
    </w:p>
    <w:p w:rsidR="00DD5AE2" w:rsidRDefault="00DD5AE2" w:rsidP="009173BD">
      <w:pPr>
        <w:pStyle w:val="Naslov2"/>
      </w:pPr>
      <w:r w:rsidRPr="00DD5AE2">
        <w:lastRenderedPageBreak/>
        <w:t>PRILOGE</w:t>
      </w:r>
    </w:p>
    <w:p w:rsidR="009173BD" w:rsidRPr="009173BD" w:rsidRDefault="009173BD" w:rsidP="009173BD"/>
    <w:p w:rsidR="009173BD" w:rsidRPr="009173BD" w:rsidRDefault="009173BD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 xml:space="preserve">Priloge </w:t>
      </w:r>
      <w:r>
        <w:rPr>
          <w:rFonts w:asciiTheme="minorHAnsi" w:hAnsiTheme="minorHAnsi" w:cstheme="minorHAnsi"/>
          <w:sz w:val="24"/>
          <w:szCs w:val="24"/>
        </w:rPr>
        <w:t xml:space="preserve">bodo pripravljeni programi s pomočjo </w:t>
      </w:r>
      <w:proofErr w:type="spellStart"/>
      <w:r>
        <w:rPr>
          <w:rFonts w:asciiTheme="minorHAnsi" w:hAnsiTheme="minorHAnsi" w:cstheme="minorHAnsi"/>
          <w:sz w:val="24"/>
          <w:szCs w:val="24"/>
        </w:rPr>
        <w:t>Scratch</w:t>
      </w:r>
      <w:proofErr w:type="spellEnd"/>
      <w:r>
        <w:rPr>
          <w:rFonts w:asciiTheme="minorHAnsi" w:hAnsiTheme="minorHAnsi" w:cstheme="minorHAnsi"/>
          <w:sz w:val="24"/>
          <w:szCs w:val="24"/>
        </w:rPr>
        <w:t>-a, katerim boste lahko sledili preko linka, kjer so pripr</w:t>
      </w:r>
      <w:r w:rsidRPr="009173BD">
        <w:rPr>
          <w:rFonts w:asciiTheme="minorHAnsi" w:hAnsiTheme="minorHAnsi" w:cstheme="minorHAnsi"/>
          <w:sz w:val="24"/>
          <w:szCs w:val="24"/>
        </w:rPr>
        <w:t>avljeni že programčki, ki jih pokažemo učencem. Priložene bodo še dodatne datoteke za uvodno motivacijo ali končno utrjevanje</w:t>
      </w:r>
      <w:r w:rsidR="00EA2558">
        <w:rPr>
          <w:rFonts w:asciiTheme="minorHAnsi" w:hAnsiTheme="minorHAnsi" w:cstheme="minorHAnsi"/>
          <w:sz w:val="24"/>
          <w:szCs w:val="24"/>
        </w:rPr>
        <w:t>, ki bodo dostopne poleg osnovnega opisa projekta.</w:t>
      </w:r>
      <w:bookmarkStart w:id="8" w:name="_GoBack"/>
      <w:bookmarkEnd w:id="8"/>
    </w:p>
    <w:sectPr w:rsidR="009173BD" w:rsidRPr="009173BD" w:rsidSect="00390489">
      <w:foot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7AF" w:rsidRDefault="000717AF" w:rsidP="00390489">
      <w:pPr>
        <w:spacing w:after="0" w:line="240" w:lineRule="auto"/>
      </w:pPr>
      <w:r>
        <w:separator/>
      </w:r>
    </w:p>
  </w:endnote>
  <w:endnote w:type="continuationSeparator" w:id="0">
    <w:p w:rsidR="000717AF" w:rsidRDefault="000717AF" w:rsidP="0039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Quattrocento Sans">
    <w:altName w:val="Times New Roman"/>
    <w:charset w:val="00"/>
    <w:family w:val="auto"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0CF670t00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753668"/>
      <w:docPartObj>
        <w:docPartGallery w:val="Page Numbers (Bottom of Page)"/>
        <w:docPartUnique/>
      </w:docPartObj>
    </w:sdtPr>
    <w:sdtEndPr/>
    <w:sdtContent>
      <w:p w:rsidR="00390489" w:rsidRDefault="00390489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0" name="Diagram poteka: odločitev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E27DF0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GhVFTM1AgAAWw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:rsidR="00390489" w:rsidRDefault="00390489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EA2558">
          <w:rPr>
            <w:noProof/>
          </w:rPr>
          <w:t>20</w:t>
        </w:r>
        <w:r>
          <w:fldChar w:fldCharType="end"/>
        </w:r>
      </w:p>
    </w:sdtContent>
  </w:sdt>
  <w:p w:rsidR="00390489" w:rsidRDefault="0039048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7AF" w:rsidRDefault="000717AF" w:rsidP="00390489">
      <w:pPr>
        <w:spacing w:after="0" w:line="240" w:lineRule="auto"/>
      </w:pPr>
      <w:r>
        <w:separator/>
      </w:r>
    </w:p>
  </w:footnote>
  <w:footnote w:type="continuationSeparator" w:id="0">
    <w:p w:rsidR="000717AF" w:rsidRDefault="000717AF" w:rsidP="00390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FBA"/>
    <w:multiLevelType w:val="hybridMultilevel"/>
    <w:tmpl w:val="C3C04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4482"/>
    <w:multiLevelType w:val="hybridMultilevel"/>
    <w:tmpl w:val="3EF82064"/>
    <w:lvl w:ilvl="0" w:tplc="C4B84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08B5"/>
    <w:multiLevelType w:val="hybridMultilevel"/>
    <w:tmpl w:val="BBB0E586"/>
    <w:lvl w:ilvl="0" w:tplc="F2E015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A6"/>
    <w:multiLevelType w:val="hybridMultilevel"/>
    <w:tmpl w:val="079EB846"/>
    <w:lvl w:ilvl="0" w:tplc="181EA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936C4D"/>
    <w:multiLevelType w:val="hybridMultilevel"/>
    <w:tmpl w:val="2F984A28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EA46C0A"/>
    <w:multiLevelType w:val="hybridMultilevel"/>
    <w:tmpl w:val="FAD42D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103546">
      <w:numFmt w:val="bullet"/>
      <w:lvlText w:val="–"/>
      <w:lvlJc w:val="left"/>
      <w:pPr>
        <w:ind w:left="1800" w:hanging="360"/>
      </w:pPr>
      <w:rPr>
        <w:rFonts w:ascii="Courier" w:eastAsia="Calibri" w:hAnsi="Courier" w:cs="Courier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BB5A80"/>
    <w:multiLevelType w:val="hybridMultilevel"/>
    <w:tmpl w:val="BAEEE8CC"/>
    <w:lvl w:ilvl="0" w:tplc="D9F89E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53FAA"/>
    <w:multiLevelType w:val="hybridMultilevel"/>
    <w:tmpl w:val="F17267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85A8E"/>
    <w:multiLevelType w:val="hybridMultilevel"/>
    <w:tmpl w:val="AE24346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32585"/>
    <w:multiLevelType w:val="hybridMultilevel"/>
    <w:tmpl w:val="B55AC774"/>
    <w:lvl w:ilvl="0" w:tplc="F7C4D0B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512" w:hanging="360"/>
      </w:pPr>
    </w:lvl>
    <w:lvl w:ilvl="2" w:tplc="0424001B" w:tentative="1">
      <w:start w:val="1"/>
      <w:numFmt w:val="lowerRoman"/>
      <w:lvlText w:val="%3."/>
      <w:lvlJc w:val="right"/>
      <w:pPr>
        <w:ind w:left="2232" w:hanging="180"/>
      </w:pPr>
    </w:lvl>
    <w:lvl w:ilvl="3" w:tplc="0424000F" w:tentative="1">
      <w:start w:val="1"/>
      <w:numFmt w:val="decimal"/>
      <w:lvlText w:val="%4."/>
      <w:lvlJc w:val="left"/>
      <w:pPr>
        <w:ind w:left="2952" w:hanging="360"/>
      </w:pPr>
    </w:lvl>
    <w:lvl w:ilvl="4" w:tplc="04240019" w:tentative="1">
      <w:start w:val="1"/>
      <w:numFmt w:val="lowerLetter"/>
      <w:lvlText w:val="%5."/>
      <w:lvlJc w:val="left"/>
      <w:pPr>
        <w:ind w:left="3672" w:hanging="360"/>
      </w:pPr>
    </w:lvl>
    <w:lvl w:ilvl="5" w:tplc="0424001B" w:tentative="1">
      <w:start w:val="1"/>
      <w:numFmt w:val="lowerRoman"/>
      <w:lvlText w:val="%6."/>
      <w:lvlJc w:val="right"/>
      <w:pPr>
        <w:ind w:left="4392" w:hanging="180"/>
      </w:pPr>
    </w:lvl>
    <w:lvl w:ilvl="6" w:tplc="0424000F" w:tentative="1">
      <w:start w:val="1"/>
      <w:numFmt w:val="decimal"/>
      <w:lvlText w:val="%7."/>
      <w:lvlJc w:val="left"/>
      <w:pPr>
        <w:ind w:left="5112" w:hanging="360"/>
      </w:pPr>
    </w:lvl>
    <w:lvl w:ilvl="7" w:tplc="04240019" w:tentative="1">
      <w:start w:val="1"/>
      <w:numFmt w:val="lowerLetter"/>
      <w:lvlText w:val="%8."/>
      <w:lvlJc w:val="left"/>
      <w:pPr>
        <w:ind w:left="5832" w:hanging="360"/>
      </w:pPr>
    </w:lvl>
    <w:lvl w:ilvl="8" w:tplc="0424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55B7E5E"/>
    <w:multiLevelType w:val="hybridMultilevel"/>
    <w:tmpl w:val="030C1EC6"/>
    <w:lvl w:ilvl="0" w:tplc="658E8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839A1"/>
    <w:multiLevelType w:val="hybridMultilevel"/>
    <w:tmpl w:val="3C3073DC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A764FC9"/>
    <w:multiLevelType w:val="hybridMultilevel"/>
    <w:tmpl w:val="55DA0D74"/>
    <w:lvl w:ilvl="0" w:tplc="FCB6631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34445"/>
    <w:multiLevelType w:val="multilevel"/>
    <w:tmpl w:val="684C9B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CB95D3D"/>
    <w:multiLevelType w:val="hybridMultilevel"/>
    <w:tmpl w:val="8892F244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3A33DFA"/>
    <w:multiLevelType w:val="hybridMultilevel"/>
    <w:tmpl w:val="1A72C9B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16B11"/>
    <w:multiLevelType w:val="hybridMultilevel"/>
    <w:tmpl w:val="898E9C4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B7409F"/>
    <w:multiLevelType w:val="hybridMultilevel"/>
    <w:tmpl w:val="5C603A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4"/>
  </w:num>
  <w:num w:numId="6">
    <w:abstractNumId w:val="21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  <w:num w:numId="11">
    <w:abstractNumId w:val="17"/>
  </w:num>
  <w:num w:numId="12">
    <w:abstractNumId w:val="15"/>
  </w:num>
  <w:num w:numId="13">
    <w:abstractNumId w:val="20"/>
  </w:num>
  <w:num w:numId="14">
    <w:abstractNumId w:val="6"/>
  </w:num>
  <w:num w:numId="15">
    <w:abstractNumId w:val="16"/>
  </w:num>
  <w:num w:numId="16">
    <w:abstractNumId w:val="5"/>
  </w:num>
  <w:num w:numId="17">
    <w:abstractNumId w:val="13"/>
  </w:num>
  <w:num w:numId="18">
    <w:abstractNumId w:val="12"/>
  </w:num>
  <w:num w:numId="19">
    <w:abstractNumId w:val="7"/>
  </w:num>
  <w:num w:numId="20">
    <w:abstractNumId w:val="3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0717AF"/>
    <w:rsid w:val="00124C82"/>
    <w:rsid w:val="00132E75"/>
    <w:rsid w:val="001A0259"/>
    <w:rsid w:val="001A57F9"/>
    <w:rsid w:val="001D21A9"/>
    <w:rsid w:val="001F063D"/>
    <w:rsid w:val="00302D61"/>
    <w:rsid w:val="00390489"/>
    <w:rsid w:val="0040554D"/>
    <w:rsid w:val="004D1E07"/>
    <w:rsid w:val="00501DE6"/>
    <w:rsid w:val="00531C81"/>
    <w:rsid w:val="005474B8"/>
    <w:rsid w:val="00551958"/>
    <w:rsid w:val="00630E60"/>
    <w:rsid w:val="006D32DC"/>
    <w:rsid w:val="007B3125"/>
    <w:rsid w:val="00852A94"/>
    <w:rsid w:val="00866C79"/>
    <w:rsid w:val="00882462"/>
    <w:rsid w:val="008A4E57"/>
    <w:rsid w:val="008E4BA7"/>
    <w:rsid w:val="009173BD"/>
    <w:rsid w:val="00927846"/>
    <w:rsid w:val="00950C6F"/>
    <w:rsid w:val="009C229C"/>
    <w:rsid w:val="009E6FA1"/>
    <w:rsid w:val="00A069D1"/>
    <w:rsid w:val="00AE7CE4"/>
    <w:rsid w:val="00BF7AE4"/>
    <w:rsid w:val="00C87C9C"/>
    <w:rsid w:val="00CD4E67"/>
    <w:rsid w:val="00D13C84"/>
    <w:rsid w:val="00D172FA"/>
    <w:rsid w:val="00DD5AE2"/>
    <w:rsid w:val="00E10036"/>
    <w:rsid w:val="00E25110"/>
    <w:rsid w:val="00E40620"/>
    <w:rsid w:val="00E946A2"/>
    <w:rsid w:val="00EA2558"/>
    <w:rsid w:val="00ED4C6E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67033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D4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7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90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D4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D4C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87C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C87C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  <w:style w:type="table" w:styleId="Tabelamrea">
    <w:name w:val="Table Grid"/>
    <w:basedOn w:val="Navadnatabela"/>
    <w:uiPriority w:val="39"/>
    <w:rsid w:val="0050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CD4E67"/>
    <w:rPr>
      <w:rFonts w:asciiTheme="majorHAnsi" w:eastAsiaTheme="majorEastAsia" w:hAnsiTheme="majorHAnsi" w:cstheme="majorBidi"/>
      <w:sz w:val="7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390489"/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90489"/>
    <w:rPr>
      <w:rFonts w:ascii="Calibri" w:eastAsia="Calibri" w:hAnsi="Calibri" w:cs="Calibr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90489"/>
    <w:rPr>
      <w:rFonts w:ascii="Calibri" w:eastAsia="Calibri" w:hAnsi="Calibri" w:cs="Calibri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D4E67"/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ED4C6E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C87C9C"/>
    <w:rPr>
      <w:rFonts w:asciiTheme="majorHAnsi" w:eastAsiaTheme="majorEastAsia" w:hAnsiTheme="majorHAnsi" w:cstheme="majorBidi"/>
      <w:color w:val="2E74B5" w:themeColor="accent1" w:themeShade="BF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rsid w:val="00C87C9C"/>
    <w:rPr>
      <w:rFonts w:asciiTheme="majorHAnsi" w:eastAsiaTheme="majorEastAsia" w:hAnsiTheme="majorHAnsi" w:cstheme="majorBidi"/>
      <w:color w:val="1F4D78" w:themeColor="accent1" w:themeShade="7F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21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6</cp:revision>
  <dcterms:created xsi:type="dcterms:W3CDTF">2022-09-08T09:01:00Z</dcterms:created>
  <dcterms:modified xsi:type="dcterms:W3CDTF">2022-09-13T19:06:00Z</dcterms:modified>
</cp:coreProperties>
</file>