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278" w:rsidRDefault="00407278"/>
    <w:p w:rsidR="00407278" w:rsidRDefault="00407278">
      <w:pPr>
        <w:jc w:val="center"/>
        <w:rPr>
          <w:rFonts w:ascii="Bahnschrift SemiCondensed" w:hAnsi="Bahnschrift SemiCondensed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589"/>
        <w:gridCol w:w="3589"/>
      </w:tblGrid>
      <w:tr w:rsidR="00407278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EA7BD7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IME PROJEKTA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F365CF">
            <w:pPr>
              <w:spacing w:after="0" w:line="240" w:lineRule="auto"/>
            </w:pPr>
            <w:r w:rsidRPr="00F365CF">
              <w:rPr>
                <w:rFonts w:ascii="Bahnschrift SemiCondensed" w:hAnsi="Bahnschrift SemiCondensed"/>
                <w:color w:val="FF0000"/>
              </w:rPr>
              <w:t>Matematika in Pišek</w:t>
            </w:r>
          </w:p>
        </w:tc>
      </w:tr>
      <w:tr w:rsidR="00407278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EA7BD7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PREDMET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F365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Matematika</w:t>
            </w:r>
          </w:p>
        </w:tc>
      </w:tr>
      <w:tr w:rsidR="00407278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EA7BD7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RAZRED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Pr="00F365CF" w:rsidRDefault="00F365CF" w:rsidP="00F365C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letnik </w:t>
            </w:r>
          </w:p>
        </w:tc>
      </w:tr>
      <w:tr w:rsidR="00407278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EA7BD7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AVTORJI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F365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Andreja Kramar in Nastja Lasič</w:t>
            </w:r>
          </w:p>
        </w:tc>
      </w:tr>
      <w:tr w:rsidR="00407278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BF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EA7BD7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UVOD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BF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79796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Dijaki rešujejo naloge z večkratniki in delitelji naravnih števil in jih prikažejo s pomočjo programiranja v Pišku.  </w:t>
            </w:r>
          </w:p>
        </w:tc>
      </w:tr>
      <w:tr w:rsidR="00407278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EA7BD7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G</w:t>
            </w:r>
            <w:r>
              <w:t xml:space="preserve">LAVNI </w:t>
            </w:r>
            <w:r>
              <w:rPr>
                <w:rFonts w:ascii="Bahnschrift SemiCondensed" w:hAnsi="Bahnschrift SemiCondensed"/>
              </w:rPr>
              <w:t>OPERATIVNI U</w:t>
            </w:r>
            <w:r>
              <w:rPr>
                <w:rFonts w:ascii="Bahnschrift SemiCondensed" w:hAnsi="Bahnschrift SemiCondensed" w:cs="Calibri"/>
              </w:rPr>
              <w:t xml:space="preserve">ČNI </w:t>
            </w:r>
            <w:r>
              <w:rPr>
                <w:rFonts w:ascii="Bahnschrift SemiCondensed" w:hAnsi="Bahnschrift SemiCondensed"/>
              </w:rPr>
              <w:t>CILJI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EA7BD7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PREDMET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EA7BD7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RIN</w:t>
            </w:r>
          </w:p>
        </w:tc>
      </w:tr>
      <w:tr w:rsidR="00407278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407278">
            <w:pPr>
              <w:spacing w:after="0" w:line="240" w:lineRule="auto"/>
              <w:rPr>
                <w:rFonts w:ascii="Bahnschrift SemiCondensed" w:hAnsi="Bahnschrift SemiCondensed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79796F" w:rsidP="0079796F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ponovijo večkratnike in delitelje naravnih števil</w:t>
            </w:r>
          </w:p>
          <w:p w:rsidR="0079796F" w:rsidRDefault="0079796F" w:rsidP="0079796F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upoštevajo ostanke pri deljenju</w:t>
            </w:r>
          </w:p>
          <w:p w:rsidR="0079796F" w:rsidRDefault="0079796F" w:rsidP="0079796F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razumejo, koliko števil je med zaporednima večkratnikoma naravnega števila</w:t>
            </w:r>
          </w:p>
          <w:p w:rsidR="0079796F" w:rsidRDefault="0079796F" w:rsidP="0079796F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iščejo skupne delitelje več števil</w:t>
            </w:r>
          </w:p>
          <w:p w:rsidR="0079796F" w:rsidRPr="0079796F" w:rsidRDefault="0079796F" w:rsidP="0079796F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zaporedja in vzorci, prehod na zapis z 0 in 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79796F" w:rsidP="0079796F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učijo se algoritmičnega razmišljanja</w:t>
            </w:r>
          </w:p>
          <w:p w:rsidR="0079796F" w:rsidRDefault="0079796F" w:rsidP="0079796F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uporabijo osnovne koncepte programiranja: spremenljivka, pogojni stavki, zanka in tabela</w:t>
            </w:r>
          </w:p>
          <w:p w:rsidR="0079796F" w:rsidRDefault="0079796F" w:rsidP="0079796F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 Pišku napišejo program za izris večkratnikov</w:t>
            </w:r>
          </w:p>
          <w:p w:rsidR="0079796F" w:rsidRPr="0079796F" w:rsidRDefault="0079796F" w:rsidP="0079796F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Napišejo program za izris skupnih večkratnikov dveh ali več števil</w:t>
            </w:r>
          </w:p>
        </w:tc>
      </w:tr>
      <w:tr w:rsidR="00407278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EA7BD7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RAVEN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EA7B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&lt;osnovno</w:t>
            </w:r>
            <w:r w:rsidR="0079796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&gt;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7278" w:rsidRDefault="00EA7B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&lt;</w:t>
            </w:r>
            <w:r>
              <w:rPr>
                <w:rFonts w:cs="Calibri"/>
              </w:rPr>
              <w:t xml:space="preserve"> srednje</w:t>
            </w:r>
            <w:r w:rsidR="0079796F">
              <w:rPr>
                <w:rFonts w:cs="Calibri"/>
              </w:rPr>
              <w:t xml:space="preserve">, zahtevno </w:t>
            </w:r>
            <w:r>
              <w:rPr>
                <w:rFonts w:cs="Calibri"/>
              </w:rPr>
              <w:t>&gt;</w:t>
            </w:r>
          </w:p>
        </w:tc>
      </w:tr>
      <w:tr w:rsidR="00407278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3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EA7BD7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OPIS ZA U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ITELJE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3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Pr="0079796F" w:rsidRDefault="0079796F" w:rsidP="0079796F">
            <w:pPr>
              <w:rPr>
                <w:sz w:val="24"/>
                <w:szCs w:val="24"/>
              </w:rPr>
            </w:pPr>
            <w:r w:rsidRPr="00B01B51">
              <w:rPr>
                <w:sz w:val="24"/>
                <w:szCs w:val="24"/>
              </w:rPr>
              <w:t xml:space="preserve">Medpredmetna povezava informatike in matematike je zasnovana za delo v prvem letniku gimnazije in vključuje osnovna znanja programiranja z delčki v okolju Pišek, delo s tabelami in </w:t>
            </w:r>
            <w:r>
              <w:rPr>
                <w:sz w:val="24"/>
                <w:szCs w:val="24"/>
              </w:rPr>
              <w:t xml:space="preserve">pri matematiki </w:t>
            </w:r>
            <w:r w:rsidRPr="00B01B51">
              <w:rPr>
                <w:sz w:val="24"/>
                <w:szCs w:val="24"/>
              </w:rPr>
              <w:t>znanja o večkratnikih, deliteljih in ostankih. Dijaki pridobijo izkušnjo povezovanja znanj in nadgrad</w:t>
            </w:r>
            <w:r>
              <w:rPr>
                <w:sz w:val="24"/>
                <w:szCs w:val="24"/>
              </w:rPr>
              <w:t>ijo</w:t>
            </w:r>
            <w:r w:rsidRPr="00B01B51">
              <w:rPr>
                <w:sz w:val="24"/>
                <w:szCs w:val="24"/>
              </w:rPr>
              <w:t xml:space="preserve"> razumevanj</w:t>
            </w:r>
            <w:r>
              <w:rPr>
                <w:sz w:val="24"/>
                <w:szCs w:val="24"/>
              </w:rPr>
              <w:t>e</w:t>
            </w:r>
            <w:r w:rsidRPr="00B01B51">
              <w:rPr>
                <w:sz w:val="24"/>
                <w:szCs w:val="24"/>
              </w:rPr>
              <w:t>.</w:t>
            </w:r>
          </w:p>
        </w:tc>
      </w:tr>
      <w:tr w:rsidR="00407278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EA7BD7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ŠTEVILO UR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79796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5 ur (4 ure v računalniški učilnici 1 ura v </w:t>
            </w:r>
            <w:r w:rsidR="00B32186">
              <w:rPr>
                <w:rFonts w:cs="Calibri"/>
              </w:rPr>
              <w:t>splošni učilnici)</w:t>
            </w:r>
          </w:p>
        </w:tc>
      </w:tr>
      <w:tr w:rsidR="00407278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C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EA7BD7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PRIPOMO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KI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C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B3218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Računalnik ali tablica z internetno povezavo. Uporaba portala pisek.acm.si in pripravljeni učni listi</w:t>
            </w:r>
          </w:p>
        </w:tc>
      </w:tr>
      <w:tr w:rsidR="00407278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EA7BD7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GRADIVA ZA IZVEDBO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EA7BD7">
            <w:pPr>
              <w:spacing w:after="0" w:line="240" w:lineRule="auto"/>
            </w:pPr>
            <w:hyperlink r:id="rId7" w:history="1">
              <w:r>
                <w:rPr>
                  <w:rStyle w:val="Hiperpovezava"/>
                  <w:rFonts w:cs="Calibri"/>
                </w:rPr>
                <w:t>https://ucilnica.acm.</w:t>
              </w:r>
              <w:r>
                <w:rPr>
                  <w:rStyle w:val="Hiperpovezava"/>
                  <w:rFonts w:cs="Calibri"/>
                </w:rPr>
                <w:t>s</w:t>
              </w:r>
              <w:r>
                <w:rPr>
                  <w:rStyle w:val="Hiperpovezava"/>
                  <w:rFonts w:cs="Calibri"/>
                </w:rPr>
                <w:t>i/course/view.php?id=84#</w:t>
              </w:r>
              <w:r>
                <w:rPr>
                  <w:rStyle w:val="Hiperpovezava"/>
                  <w:rFonts w:cs="Calibri"/>
                </w:rPr>
                <w:t>s</w:t>
              </w:r>
              <w:r>
                <w:rPr>
                  <w:rStyle w:val="Hiperpovezava"/>
                  <w:rFonts w:cs="Calibri"/>
                </w:rPr>
                <w:t>ection-8</w:t>
              </w:r>
            </w:hyperlink>
            <w:r>
              <w:rPr>
                <w:rFonts w:cs="Calibri"/>
              </w:rPr>
              <w:t xml:space="preserve"> </w:t>
            </w:r>
            <w:bookmarkStart w:id="0" w:name="_GoBack"/>
            <w:bookmarkEnd w:id="0"/>
          </w:p>
        </w:tc>
      </w:tr>
      <w:tr w:rsidR="00407278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D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EA7BD7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MOGO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A NADGRADNJA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D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EA7B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Dijaki, ki zmorejo več bodo uporabili koncept tabele, kjer bodo v splošnem spreminjali vrednosti 0 in 1 glede na večkratnost </w:t>
            </w:r>
            <w:proofErr w:type="spellStart"/>
            <w:r>
              <w:rPr>
                <w:rFonts w:cs="Calibri"/>
              </w:rPr>
              <w:t>ševila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407278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EA7BD7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DIDAKTI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NA PRIPORO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ILA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278" w:rsidRDefault="00EA7B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 dijake 1 letnika gimnazije pri predmetu  informatika in matematika. Lahko tudi druge srednje šole, ki poučujejo programiranje</w:t>
            </w:r>
          </w:p>
        </w:tc>
      </w:tr>
    </w:tbl>
    <w:p w:rsidR="00407278" w:rsidRDefault="00407278">
      <w:pPr>
        <w:rPr>
          <w:rFonts w:ascii="Cinzel Black" w:hAnsi="Cinzel Black"/>
        </w:rPr>
      </w:pPr>
    </w:p>
    <w:p w:rsidR="00407278" w:rsidRDefault="00EA7BD7">
      <w:r>
        <w:rPr>
          <w:rFonts w:ascii="Bahnschrift SemiCondensed" w:hAnsi="Bahnschrift SemiCondensed"/>
        </w:rPr>
        <w:t>VIZUALNI ELEMENT ZA PREDSTAVITVE:</w:t>
      </w:r>
    </w:p>
    <w:sectPr w:rsidR="00407278">
      <w:headerReference w:type="default" r:id="rId8"/>
      <w:pgSz w:w="11906" w:h="16838"/>
      <w:pgMar w:top="1440" w:right="1440" w:bottom="1440" w:left="1440" w:header="45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A7BD7">
      <w:pPr>
        <w:spacing w:after="0" w:line="240" w:lineRule="auto"/>
      </w:pPr>
      <w:r>
        <w:separator/>
      </w:r>
    </w:p>
  </w:endnote>
  <w:endnote w:type="continuationSeparator" w:id="0">
    <w:p w:rsidR="00000000" w:rsidRDefault="00EA7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inzel Black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A7B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EA7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B3D" w:rsidRDefault="00EA7BD7">
    <w:pPr>
      <w:pStyle w:val="Glava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-353516</wp:posOffset>
          </wp:positionH>
          <wp:positionV relativeFrom="paragraph">
            <wp:posOffset>7077</wp:posOffset>
          </wp:positionV>
          <wp:extent cx="845115" cy="574435"/>
          <wp:effectExtent l="0" t="0" r="0" b="0"/>
          <wp:wrapNone/>
          <wp:docPr id="1" name="Slika 1" descr="Slika, ki vsebuje besede besedilo, krog, grafika, logotip&#10;&#10;Opis je samodejno ustvarj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5115" cy="5744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MINUT NAPOJ II</w:t>
    </w:r>
  </w:p>
  <w:p w:rsidR="00A23B3D" w:rsidRDefault="00EA7BD7">
    <w:pPr>
      <w:pStyle w:val="Glava"/>
      <w:jc w:val="right"/>
    </w:pPr>
    <w:r>
      <w:t>Avtorji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C4E88"/>
    <w:multiLevelType w:val="hybridMultilevel"/>
    <w:tmpl w:val="5C64C5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258B2"/>
    <w:multiLevelType w:val="hybridMultilevel"/>
    <w:tmpl w:val="3FE6D5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826E2"/>
    <w:multiLevelType w:val="hybridMultilevel"/>
    <w:tmpl w:val="AE186B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7278"/>
    <w:rsid w:val="00407278"/>
    <w:rsid w:val="0079796F"/>
    <w:rsid w:val="00B32186"/>
    <w:rsid w:val="00EA7BD7"/>
    <w:rsid w:val="00F3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B902"/>
  <w15:docId w15:val="{E30F5E14-5465-49BA-89DD-5B7D8A2C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sl-SI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GlavaZnak">
    <w:name w:val="Glava Znak"/>
    <w:basedOn w:val="Privzetapisavaodstavka"/>
  </w:style>
  <w:style w:type="paragraph" w:styleId="Noga">
    <w:name w:val="footer"/>
    <w:basedOn w:val="Navaden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</w:style>
  <w:style w:type="character" w:customStyle="1" w:styleId="HeaderChar">
    <w:name w:val="Header Char"/>
    <w:basedOn w:val="Privzetapisavaodstavka"/>
  </w:style>
  <w:style w:type="character" w:styleId="Hiperpovezava">
    <w:name w:val="Hyperlink"/>
    <w:basedOn w:val="Privzetapisavaodstavka"/>
    <w:rPr>
      <w:color w:val="0563C1"/>
      <w:u w:val="single"/>
    </w:rPr>
  </w:style>
  <w:style w:type="character" w:styleId="Nerazreenaomemba">
    <w:name w:val="Unresolved Mention"/>
    <w:basedOn w:val="Privzetapisavaodstavka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F365CF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B321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cilnica.acm.si/course/view.php?id=84#section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Nežka Rugelj;vsi NAPOJevci</dc:creator>
  <dc:description/>
  <cp:lastModifiedBy>Nastja Lasič</cp:lastModifiedBy>
  <cp:revision>2</cp:revision>
  <dcterms:created xsi:type="dcterms:W3CDTF">2023-11-29T09:36:00Z</dcterms:created>
  <dcterms:modified xsi:type="dcterms:W3CDTF">2023-11-29T09:36:00Z</dcterms:modified>
</cp:coreProperties>
</file>