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E5595" w14:textId="77777777" w:rsidR="00397A0D" w:rsidRDefault="00397A0D">
      <w:pPr>
        <w:pBdr>
          <w:top w:val="nil"/>
          <w:left w:val="nil"/>
          <w:bottom w:val="nil"/>
          <w:right w:val="nil"/>
          <w:between w:val="nil"/>
        </w:pBdr>
        <w:spacing w:before="57" w:after="0" w:line="288" w:lineRule="auto"/>
        <w:jc w:val="right"/>
        <w:rPr>
          <w:color w:val="747678"/>
        </w:rPr>
      </w:pPr>
    </w:p>
    <w:p w14:paraId="6CD6109D" w14:textId="77777777" w:rsidR="00397A0D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PREDLOG UČNEGA SCENARIJA</w:t>
      </w:r>
    </w:p>
    <w:p w14:paraId="50087F30" w14:textId="77777777" w:rsidR="00397A0D" w:rsidRDefault="00000000">
      <w:bookmarkStart w:id="0" w:name="_gjdgxs" w:colFirst="0" w:colLast="0"/>
      <w:bookmarkEnd w:id="0"/>
      <w:r>
        <w:t>01 PREDSTAVITEV</w:t>
      </w:r>
    </w:p>
    <w:tbl>
      <w:tblPr>
        <w:tblStyle w:val="a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3"/>
        <w:gridCol w:w="5703"/>
      </w:tblGrid>
      <w:tr w:rsidR="00397A0D" w14:paraId="36D691CF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042AFA" w14:textId="77777777" w:rsidR="00397A0D" w:rsidRDefault="00000000">
            <w:pPr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Naslov učnega scenarija</w:t>
            </w:r>
          </w:p>
          <w:p w14:paraId="47F1B128" w14:textId="77777777" w:rsidR="00397A0D" w:rsidRDefault="00000000">
            <w:pPr>
              <w:spacing w:after="0" w:line="276" w:lineRule="auto"/>
            </w:pPr>
            <w:r>
              <w:rPr>
                <w:sz w:val="20"/>
                <w:szCs w:val="20"/>
              </w:rPr>
              <w:t>Oblikujte kratek, privlačen naslov učnega scenarija.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61A95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1F68E520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A47735" w14:textId="77777777" w:rsidR="00397A0D" w:rsidRDefault="00000000">
            <w:pPr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Identifikator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7E1142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74A6" w14:paraId="1A6AF58D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70F286" w14:textId="3F41A907" w:rsidR="006274A6" w:rsidRDefault="006274A6">
            <w:pPr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PREDMET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4B4DB" w14:textId="77777777" w:rsidR="006274A6" w:rsidRDefault="006274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0569913F" w14:textId="77777777">
        <w:trPr>
          <w:trHeight w:val="142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2AAF6E" w14:textId="77777777" w:rsidR="00397A0D" w:rsidRDefault="00000000">
            <w:pPr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 (glede na področje RIN)</w:t>
            </w:r>
          </w:p>
          <w:p w14:paraId="7E98C847" w14:textId="77777777" w:rsidR="00397A0D" w:rsidRDefault="00000000">
            <w:pPr>
              <w:spacing w:after="0" w:line="276" w:lineRule="auto"/>
            </w:pPr>
            <w:r>
              <w:rPr>
                <w:sz w:val="20"/>
                <w:szCs w:val="20"/>
              </w:rPr>
              <w:t>Označite ustrezno.</w:t>
            </w:r>
          </w:p>
          <w:p w14:paraId="46484A46" w14:textId="77777777" w:rsidR="00397A0D" w:rsidRDefault="00397A0D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562A48" w14:textId="77777777" w:rsidR="00397A0D" w:rsidRDefault="00000000">
            <w:pPr>
              <w:numPr>
                <w:ilvl w:val="0"/>
                <w:numId w:val="9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Računalniški sistemi</w:t>
            </w:r>
          </w:p>
          <w:p w14:paraId="2AA0F79B" w14:textId="77777777" w:rsidR="00397A0D" w:rsidRDefault="00000000">
            <w:pPr>
              <w:numPr>
                <w:ilvl w:val="0"/>
                <w:numId w:val="10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Podatki in analiza</w:t>
            </w:r>
          </w:p>
          <w:p w14:paraId="7C47BAEA" w14:textId="77777777" w:rsidR="00397A0D" w:rsidRDefault="00000000">
            <w:pPr>
              <w:numPr>
                <w:ilvl w:val="0"/>
                <w:numId w:val="11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Algoritmi in programiranje</w:t>
            </w:r>
          </w:p>
          <w:p w14:paraId="66DA9964" w14:textId="77777777" w:rsidR="00397A0D" w:rsidRDefault="00000000">
            <w:pPr>
              <w:numPr>
                <w:ilvl w:val="0"/>
                <w:numId w:val="1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Omrežja in internet</w:t>
            </w:r>
          </w:p>
          <w:p w14:paraId="6B3B913A" w14:textId="77777777" w:rsidR="00397A0D" w:rsidRDefault="00000000">
            <w:pPr>
              <w:numPr>
                <w:ilvl w:val="0"/>
                <w:numId w:val="2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Učinki računalništva in informatike</w:t>
            </w:r>
          </w:p>
          <w:p w14:paraId="673F6098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</w:tr>
      <w:tr w:rsidR="006274A6" w14:paraId="03C42F46" w14:textId="77777777" w:rsidTr="00EB55C7">
        <w:trPr>
          <w:trHeight w:val="1017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4D2C49" w14:textId="2AD5B021" w:rsidR="006274A6" w:rsidRDefault="00EB55C7" w:rsidP="006274A6">
            <w:pPr>
              <w:spacing w:after="0" w:line="276" w:lineRule="auto"/>
            </w:pPr>
            <w:r>
              <w:rPr>
                <w:b/>
                <w:sz w:val="20"/>
                <w:szCs w:val="20"/>
              </w:rPr>
              <w:t>Tema - predmet</w:t>
            </w:r>
          </w:p>
          <w:p w14:paraId="5B0F15EF" w14:textId="77777777" w:rsidR="006274A6" w:rsidRDefault="006274A6">
            <w:pPr>
              <w:spacing w:after="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C95B65" w14:textId="77777777" w:rsidR="006274A6" w:rsidRDefault="006274A6" w:rsidP="006274A6">
            <w:pPr>
              <w:spacing w:after="0" w:line="276" w:lineRule="auto"/>
              <w:ind w:left="1080"/>
              <w:jc w:val="both"/>
              <w:rPr>
                <w:sz w:val="20"/>
                <w:szCs w:val="20"/>
              </w:rPr>
            </w:pPr>
          </w:p>
        </w:tc>
      </w:tr>
      <w:tr w:rsidR="00397A0D" w14:paraId="7849E7AE" w14:textId="77777777">
        <w:trPr>
          <w:trHeight w:val="267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5D230" w14:textId="77777777" w:rsidR="00397A0D" w:rsidRDefault="00000000">
            <w:pPr>
              <w:spacing w:after="0"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Povzetek učnega scenarija</w:t>
            </w:r>
          </w:p>
          <w:p w14:paraId="1A8D4D09" w14:textId="77777777" w:rsidR="00397A0D" w:rsidRDefault="00000000">
            <w:pPr>
              <w:spacing w:after="0" w:line="276" w:lineRule="auto"/>
            </w:pPr>
            <w:r>
              <w:rPr>
                <w:sz w:val="20"/>
                <w:szCs w:val="20"/>
              </w:rPr>
              <w:t>Kratka predstavitev učno aktivnosti.</w:t>
            </w:r>
          </w:p>
          <w:p w14:paraId="39D124B1" w14:textId="77777777" w:rsidR="00397A0D" w:rsidRDefault="00397A0D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796CA6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54E33194" w14:textId="77777777">
        <w:trPr>
          <w:trHeight w:val="30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49F413" w14:textId="77777777" w:rsidR="00397A0D" w:rsidRDefault="00000000">
            <w:pPr>
              <w:spacing w:after="0" w:line="276" w:lineRule="auto"/>
            </w:pPr>
            <w:r>
              <w:rPr>
                <w:b/>
                <w:sz w:val="20"/>
                <w:szCs w:val="20"/>
              </w:rPr>
              <w:t>Ključne besede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Do 3 ključne besede.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54C1B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17E55B10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27264ADF" w14:textId="77777777">
        <w:trPr>
          <w:trHeight w:val="30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F1E085" w14:textId="77777777" w:rsidR="00397A0D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Licenca dostopnosti in uporabe učnega scenarija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3F1B6C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3C0BAE30" w14:textId="77777777" w:rsidR="00397A0D" w:rsidRDefault="00000000">
            <w:pPr>
              <w:spacing w:after="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BBA354D" wp14:editId="419BA16F">
                  <wp:extent cx="946150" cy="4781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78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A0D" w14:paraId="449913F1" w14:textId="77777777">
        <w:trPr>
          <w:trHeight w:val="133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1301EA" w14:textId="77777777" w:rsidR="00397A0D" w:rsidRDefault="00000000">
            <w:pPr>
              <w:spacing w:after="0" w:line="276" w:lineRule="auto"/>
            </w:pPr>
            <w:r>
              <w:rPr>
                <w:b/>
                <w:sz w:val="20"/>
                <w:szCs w:val="20"/>
              </w:rPr>
              <w:t>Avtor(ji) učnega scenarija na VIZ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V abecednem vrstnem redu.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3D2AA1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</w:tr>
    </w:tbl>
    <w:p w14:paraId="3F9EF0E3" w14:textId="77777777" w:rsidR="00397A0D" w:rsidRDefault="00397A0D"/>
    <w:p w14:paraId="4F8C180B" w14:textId="77777777" w:rsidR="00397A0D" w:rsidRDefault="00000000">
      <w:r>
        <w:br w:type="page"/>
      </w:r>
    </w:p>
    <w:p w14:paraId="4C834732" w14:textId="77777777" w:rsidR="00397A0D" w:rsidRDefault="00000000">
      <w:r>
        <w:lastRenderedPageBreak/>
        <w:t xml:space="preserve">02 KONTEKST IZVEDBE IN PRIPRAVA </w:t>
      </w:r>
    </w:p>
    <w:tbl>
      <w:tblPr>
        <w:tblStyle w:val="a0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1"/>
        <w:gridCol w:w="5645"/>
      </w:tblGrid>
      <w:tr w:rsidR="00397A0D" w14:paraId="27787521" w14:textId="77777777">
        <w:trPr>
          <w:trHeight w:val="30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4F23E7" w14:textId="77777777" w:rsidR="00397A0D" w:rsidRDefault="00000000">
            <w:pPr>
              <w:spacing w:after="0" w:line="276" w:lineRule="auto"/>
              <w:jc w:val="both"/>
            </w:pPr>
            <w:r>
              <w:rPr>
                <w:b/>
                <w:sz w:val="20"/>
                <w:szCs w:val="20"/>
              </w:rPr>
              <w:t>Starost dijakov</w:t>
            </w:r>
          </w:p>
          <w:p w14:paraId="6E212D7B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DABC5A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20184DF0" w14:textId="77777777">
        <w:trPr>
          <w:trHeight w:val="300"/>
        </w:trPr>
        <w:tc>
          <w:tcPr>
            <w:tcW w:w="34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3241D0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Predznanje</w:t>
            </w:r>
          </w:p>
          <w:p w14:paraId="4A13A5B3" w14:textId="77777777" w:rsidR="00397A0D" w:rsidRDefault="0000000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Potrebno/pričakovano predznanje.</w:t>
            </w:r>
          </w:p>
        </w:tc>
        <w:tc>
          <w:tcPr>
            <w:tcW w:w="56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C89566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7A11EB4D" w14:textId="77777777">
        <w:trPr>
          <w:trHeight w:val="30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72A89B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Trajanje izvedbe</w:t>
            </w:r>
          </w:p>
          <w:p w14:paraId="4CBB39E5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Trajanje izvedbe aktivnosti (pedagoške ure)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A8DC22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7694B132" w14:textId="77777777">
        <w:trPr>
          <w:trHeight w:val="153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7CD8D8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Viri za oblikovanje priprave</w:t>
            </w:r>
          </w:p>
          <w:p w14:paraId="7C979149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 xml:space="preserve">Npr. spletne strani, e-knjige in članki, zvočni posnetki, videoposnetki, interaktivni spletni viri, fizični viri (npr. monografije, učbeniki). </w:t>
            </w:r>
          </w:p>
          <w:p w14:paraId="5DAD8DE9" w14:textId="77777777" w:rsidR="00397A0D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Bodite pozorni na kvaliteto podanih virov.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A0F2A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5EBD6E" w14:textId="77777777" w:rsidR="00397A0D" w:rsidRDefault="00397A0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5FEF3" w14:textId="77777777" w:rsidR="00397A0D" w:rsidRDefault="00000000">
      <w:r>
        <w:t>03 NAMEN IN UČNI CILJI (OPERATIVNI)</w:t>
      </w:r>
    </w:p>
    <w:tbl>
      <w:tblPr>
        <w:tblStyle w:val="a1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3"/>
        <w:gridCol w:w="5623"/>
      </w:tblGrid>
      <w:tr w:rsidR="00397A0D" w14:paraId="03AF7DCE" w14:textId="77777777">
        <w:trPr>
          <w:trHeight w:val="184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628FE3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Namen</w:t>
            </w:r>
          </w:p>
          <w:p w14:paraId="3B36C89D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Splošni cilji učnega scenarija.</w:t>
            </w: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BAFE03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19C4906E" w14:textId="77777777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79EA99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Učni cilji (operativni) :</w:t>
            </w:r>
          </w:p>
          <w:p w14:paraId="2629FA93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 xml:space="preserve">Operativni učni cilji. Učni cilji naj bodo opredeljeni na podlagi dokumenta </w:t>
            </w:r>
            <w:r>
              <w:rPr>
                <w:b/>
                <w:sz w:val="20"/>
                <w:szCs w:val="20"/>
              </w:rPr>
              <w:t>Okvir temeljnih vsebin RIN od vrtca do SŠ</w:t>
            </w:r>
            <w:r>
              <w:rPr>
                <w:sz w:val="20"/>
                <w:szCs w:val="20"/>
              </w:rPr>
              <w:t xml:space="preserve"> in jih lahko smiselno v učenem scenariju tudi dopolnite.</w:t>
            </w:r>
          </w:p>
          <w:p w14:paraId="337EB125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1E5EA6D2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3032799E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1B706623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0B07FC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3C3E1C06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35C5E4FA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03EE19A6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605AAC13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884CA4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  <w:p w14:paraId="34F0ED18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</w:tr>
      <w:tr w:rsidR="00EB55C7" w14:paraId="5A39A4E0" w14:textId="77777777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E0D91" w14:textId="151FCB71" w:rsidR="00EB55C7" w:rsidRDefault="00EB55C7" w:rsidP="00EB55C7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Učni cilji (</w:t>
            </w:r>
            <w:r>
              <w:rPr>
                <w:b/>
                <w:sz w:val="20"/>
                <w:szCs w:val="20"/>
              </w:rPr>
              <w:t>glede na predmet</w:t>
            </w:r>
            <w:r>
              <w:rPr>
                <w:b/>
                <w:sz w:val="20"/>
                <w:szCs w:val="20"/>
              </w:rPr>
              <w:t>) :</w:t>
            </w:r>
          </w:p>
          <w:p w14:paraId="7D8454E2" w14:textId="4F5BF055" w:rsidR="00EB55C7" w:rsidRDefault="00EB55C7" w:rsidP="00EB55C7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Operativni učni cilji. </w:t>
            </w: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B95D35" w14:textId="77777777" w:rsidR="00EB55C7" w:rsidRDefault="00EB55C7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</w:tr>
    </w:tbl>
    <w:p w14:paraId="16C0960C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75490A92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0E27766F" w14:textId="77777777" w:rsidR="00397A0D" w:rsidRDefault="00000000">
      <w:r>
        <w:br w:type="page"/>
      </w:r>
    </w:p>
    <w:p w14:paraId="1AF72950" w14:textId="77777777" w:rsidR="00397A0D" w:rsidRDefault="00000000">
      <w:r>
        <w:lastRenderedPageBreak/>
        <w:t>04 AKTIVNOST</w:t>
      </w:r>
    </w:p>
    <w:tbl>
      <w:tblPr>
        <w:tblStyle w:val="a2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0"/>
        <w:gridCol w:w="5626"/>
      </w:tblGrid>
      <w:tr w:rsidR="00397A0D" w14:paraId="12274C68" w14:textId="77777777">
        <w:trPr>
          <w:trHeight w:val="300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8A341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Didaktični pristop</w:t>
            </w:r>
          </w:p>
          <w:p w14:paraId="5B9BA923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Npr. projektno učenje, izkušenjsko učenje, sodelovalno učenje, drugo (navesti).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B48A37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7CFAF4DA" w14:textId="77777777">
        <w:trPr>
          <w:trHeight w:val="127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ADEF7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Material</w:t>
            </w:r>
          </w:p>
          <w:p w14:paraId="1E387184" w14:textId="77777777" w:rsidR="00397A0D" w:rsidRDefault="0000000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Potrebni didaktični pripomočki, oprema, material za izvedbo učnega scenarija.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788E0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4CD6062B" w14:textId="77777777">
        <w:trPr>
          <w:trHeight w:val="481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905C96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Koraki izvedbe aktivnosti</w:t>
            </w:r>
          </w:p>
          <w:p w14:paraId="373CB70A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Predvideni koraki aktivnosti, za vsak korak predvidite določen čas.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46DE97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7722CD64" w14:textId="77777777">
        <w:trPr>
          <w:trHeight w:val="203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B78C1E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Prilagoditev aktivnosti</w:t>
            </w:r>
          </w:p>
          <w:p w14:paraId="21873557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Morebitne možnosti za prožno prilagajanje posameznih korakov glede na starost, (pred)znanje in druge značilnosti dijakov.</w:t>
            </w: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6074C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2E6CEB" w14:textId="77777777" w:rsidR="00397A0D" w:rsidRDefault="00397A0D">
      <w:pPr>
        <w:spacing w:before="280" w:after="280" w:line="240" w:lineRule="auto"/>
        <w:rPr>
          <w:sz w:val="21"/>
          <w:szCs w:val="21"/>
        </w:rPr>
      </w:pPr>
    </w:p>
    <w:p w14:paraId="491522F3" w14:textId="77777777" w:rsidR="00397A0D" w:rsidRDefault="00000000">
      <w:r>
        <w:br w:type="page"/>
      </w:r>
    </w:p>
    <w:p w14:paraId="4AEAAB3A" w14:textId="77777777" w:rsidR="00397A0D" w:rsidRDefault="00000000">
      <w:r>
        <w:lastRenderedPageBreak/>
        <w:t>05 VREDNOTENJE, EVALVACIJA, REFLEKSIJA</w:t>
      </w:r>
    </w:p>
    <w:p w14:paraId="27B7BFF1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tbl>
      <w:tblPr>
        <w:tblStyle w:val="a3"/>
        <w:tblW w:w="9056" w:type="dxa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5708"/>
      </w:tblGrid>
      <w:tr w:rsidR="00397A0D" w14:paraId="4DFA3434" w14:textId="77777777">
        <w:trPr>
          <w:trHeight w:val="288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4B3B4B" w14:textId="77777777" w:rsidR="00397A0D" w:rsidRDefault="00000000">
            <w:pPr>
              <w:spacing w:after="0" w:line="276" w:lineRule="auto"/>
              <w:jc w:val="both"/>
            </w:pPr>
            <w:r>
              <w:rPr>
                <w:b/>
                <w:sz w:val="20"/>
                <w:szCs w:val="20"/>
              </w:rPr>
              <w:t>Spremljanje in evalvacija</w:t>
            </w:r>
            <w:r>
              <w:rPr>
                <w:sz w:val="20"/>
                <w:szCs w:val="20"/>
              </w:rPr>
              <w:t xml:space="preserve"> </w:t>
            </w:r>
          </w:p>
          <w:p w14:paraId="142E95AC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 xml:space="preserve">Opišite, kako bo potekalo formativno spremljanje napredka dijakov in evalvacija izvedene aktivnosti. Vir: </w:t>
            </w:r>
            <w:hyperlink r:id="rId8">
              <w:r>
                <w:rPr>
                  <w:color w:val="0563C1"/>
                  <w:sz w:val="20"/>
                  <w:szCs w:val="20"/>
                  <w:u w:val="single"/>
                </w:rPr>
                <w:t>https://www.zrss.si/izdelek/formativno-spremljanje-v-podporo-ucenju/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5A30B0C3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Pripravite vprašanja, zapišite oblikovane namene učenja in kriterije uspešnosti za vrednotenje znanja in spremljanje  napredka dijakov za načrtovane aktivnosti</w:t>
            </w: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FA1B68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</w:tr>
      <w:tr w:rsidR="00397A0D" w14:paraId="265B50F8" w14:textId="77777777">
        <w:trPr>
          <w:trHeight w:val="54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B19D6A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Refleksija</w:t>
            </w:r>
          </w:p>
          <w:p w14:paraId="42F09BE9" w14:textId="77777777" w:rsidR="00397A0D" w:rsidRDefault="00000000">
            <w:pPr>
              <w:shd w:val="clear" w:color="auto" w:fill="FFFFFF"/>
              <w:spacing w:after="0" w:line="276" w:lineRule="auto"/>
              <w:jc w:val="both"/>
            </w:pPr>
            <w:r>
              <w:rPr>
                <w:i/>
                <w:sz w:val="20"/>
                <w:szCs w:val="20"/>
              </w:rPr>
              <w:t>Refleksija izvedbe dejavnosti skupaj z otroki/ učenci (izhodišča pogovora z otroki)</w:t>
            </w:r>
          </w:p>
          <w:p w14:paraId="239A2086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Kaj je bilo dijakom všeč in zakaj – zapis izjav dijakov.</w:t>
            </w:r>
          </w:p>
          <w:p w14:paraId="6ADE7737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Kaj so dijaki po njihovem mnenju spoznali, ugotovili?</w:t>
            </w:r>
          </w:p>
          <w:p w14:paraId="73905E35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S kom in kako so sodelovali?</w:t>
            </w:r>
          </w:p>
          <w:p w14:paraId="047B0062" w14:textId="77777777" w:rsidR="00397A0D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Kako so se počutili, kaj do doživljali?</w:t>
            </w:r>
          </w:p>
          <w:p w14:paraId="7DCA5D14" w14:textId="77777777" w:rsidR="00397A0D" w:rsidRDefault="00397A0D">
            <w:pPr>
              <w:shd w:val="clear" w:color="auto" w:fill="FFFFFF"/>
              <w:spacing w:after="0" w:line="276" w:lineRule="auto"/>
              <w:rPr>
                <w:sz w:val="20"/>
                <w:szCs w:val="20"/>
              </w:rPr>
            </w:pPr>
          </w:p>
          <w:p w14:paraId="5761D248" w14:textId="77777777" w:rsidR="00397A0D" w:rsidRDefault="00000000">
            <w:pPr>
              <w:shd w:val="clear" w:color="auto" w:fill="FFFFFF"/>
              <w:spacing w:after="0" w:line="276" w:lineRule="auto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Profesionalna refleksija načrtovanje in izvedbe:</w:t>
            </w:r>
          </w:p>
          <w:p w14:paraId="5ECD0479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Na podlagi izvedbe ocenite ustreznost načrtovanja in izvedbe procesa učenja in poučevanja za dijake v razredu (kaj ocenjujete kot uspešno načrtovanje in kaj bi spremenili/ dopolnili)?</w:t>
            </w:r>
          </w:p>
          <w:p w14:paraId="7A317A82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Opišite situacije, na podlagi katerih lahko sklepate, da so se v procesu učenja začeli realizirati zastavljeni cilji.  Pri katerih elementih dejavnosti so bili dijaki uspešni/ delno ali neuspešni? </w:t>
            </w:r>
          </w:p>
          <w:p w14:paraId="5735C449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Katere cilje so dijaki dosegli in katerih mogoče ne, zakaj?</w:t>
            </w:r>
          </w:p>
          <w:p w14:paraId="44B8167C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Zapišite pobude in predloge ter komentarje dijakov, ki so jih dali </w:t>
            </w:r>
            <w:r>
              <w:rPr>
                <w:color w:val="000000"/>
                <w:sz w:val="20"/>
                <w:szCs w:val="20"/>
              </w:rPr>
              <w:lastRenderedPageBreak/>
              <w:t>oziroma izrazili v procesu izvedbe in evalvacije.</w:t>
            </w:r>
          </w:p>
          <w:p w14:paraId="65437773" w14:textId="77777777" w:rsidR="00397A0D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Zakaj je izvedba dejavnosti lahko primer dobre prakse? Kje ste imeli največ težav in katere predloge izboljšav predlagate?</w:t>
            </w:r>
          </w:p>
          <w:p w14:paraId="684A5FE6" w14:textId="77777777" w:rsidR="00397A0D" w:rsidRDefault="00397A0D">
            <w:pPr>
              <w:shd w:val="clear" w:color="auto" w:fill="FFFFFF"/>
              <w:spacing w:after="0" w:line="276" w:lineRule="auto"/>
              <w:rPr>
                <w:sz w:val="20"/>
                <w:szCs w:val="20"/>
              </w:rPr>
            </w:pPr>
          </w:p>
          <w:p w14:paraId="084DF4B1" w14:textId="77777777" w:rsidR="00397A0D" w:rsidRDefault="00397A0D">
            <w:pPr>
              <w:shd w:val="clear" w:color="auto" w:fill="FFFFFF"/>
              <w:spacing w:after="0" w:line="276" w:lineRule="auto"/>
              <w:rPr>
                <w:sz w:val="20"/>
                <w:szCs w:val="20"/>
              </w:rPr>
            </w:pPr>
          </w:p>
          <w:p w14:paraId="31B0E0A0" w14:textId="77777777" w:rsidR="00397A0D" w:rsidRDefault="00397A0D">
            <w:pPr>
              <w:spacing w:after="0"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A6280C" w14:textId="77777777" w:rsidR="00397A0D" w:rsidRDefault="00397A0D">
            <w:pPr>
              <w:shd w:val="clear" w:color="auto" w:fill="FFFFFF"/>
              <w:spacing w:after="0"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97A0D" w14:paraId="446758AE" w14:textId="77777777">
        <w:trPr>
          <w:trHeight w:val="54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3DF032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Drugi komentarji</w:t>
            </w: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346730" w14:textId="77777777" w:rsidR="00397A0D" w:rsidRDefault="00397A0D">
            <w:pPr>
              <w:shd w:val="clear" w:color="auto" w:fill="FFFFFF"/>
              <w:spacing w:after="0" w:line="276" w:lineRule="auto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4BC1E68C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68B672CE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3A5F42E5" w14:textId="77777777" w:rsidR="00397A0D" w:rsidRDefault="00000000">
      <w:pPr>
        <w:spacing w:before="280" w:after="280" w:line="240" w:lineRule="auto"/>
      </w:pPr>
      <w:r>
        <w:br w:type="page"/>
      </w:r>
    </w:p>
    <w:p w14:paraId="739620E8" w14:textId="77777777" w:rsidR="00397A0D" w:rsidRDefault="00000000">
      <w:pPr>
        <w:spacing w:before="280" w:after="280" w:line="240" w:lineRule="auto"/>
      </w:pPr>
      <w:r>
        <w:lastRenderedPageBreak/>
        <w:t>06 KURIKULUM</w:t>
      </w:r>
    </w:p>
    <w:tbl>
      <w:tblPr>
        <w:tblStyle w:val="a4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0"/>
        <w:gridCol w:w="5666"/>
      </w:tblGrid>
      <w:tr w:rsidR="00397A0D" w14:paraId="153FD97A" w14:textId="77777777">
        <w:trPr>
          <w:trHeight w:val="300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795CB0" w14:textId="77777777" w:rsidR="00397A0D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Medpredmetno povezovanje</w:t>
            </w:r>
          </w:p>
        </w:tc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E5C83F" w14:textId="77777777" w:rsidR="00397A0D" w:rsidRDefault="00000000">
            <w:pPr>
              <w:spacing w:after="0" w:line="276" w:lineRule="auto"/>
              <w:jc w:val="both"/>
            </w:pPr>
            <w:r>
              <w:rPr>
                <w:sz w:val="20"/>
                <w:szCs w:val="20"/>
              </w:rPr>
              <w:t>Kako se obravnavana tema povezuje z drugimi področji kurikuluma oz. z drugimi učnimi načrti </w:t>
            </w:r>
            <w:r>
              <w:rPr>
                <w:sz w:val="24"/>
                <w:szCs w:val="24"/>
              </w:rPr>
              <w:t> </w:t>
            </w:r>
          </w:p>
        </w:tc>
      </w:tr>
      <w:tr w:rsidR="00397A0D" w14:paraId="1271487F" w14:textId="77777777">
        <w:trPr>
          <w:trHeight w:val="300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6E6D3" w14:textId="77777777" w:rsidR="00397A0D" w:rsidRDefault="00000000">
            <w:pPr>
              <w:spacing w:after="0"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Povezanost s skupnimi cilji učnih načrtov (označiti in kratko opredeliti):</w:t>
            </w:r>
          </w:p>
          <w:p w14:paraId="4B520DC2" w14:textId="77777777" w:rsidR="00397A0D" w:rsidRDefault="00000000">
            <w:pPr>
              <w:spacing w:after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Kratko opredelite, s katerimi cilji in na kakšen način se omenjena dejavnost povezuje s skupnimi cilji</w:t>
            </w:r>
          </w:p>
        </w:tc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6B4E7" w14:textId="77777777" w:rsidR="00397A0D" w:rsidRDefault="00000000">
            <w:pPr>
              <w:numPr>
                <w:ilvl w:val="0"/>
                <w:numId w:val="3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Trajnostni razvoj</w:t>
            </w:r>
          </w:p>
          <w:p w14:paraId="1EB6CB33" w14:textId="77777777" w:rsidR="00397A0D" w:rsidRDefault="00000000">
            <w:pPr>
              <w:numPr>
                <w:ilvl w:val="0"/>
                <w:numId w:val="5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Digitalne kompetence</w:t>
            </w:r>
          </w:p>
          <w:p w14:paraId="659E2FBA" w14:textId="77777777" w:rsidR="00397A0D" w:rsidRDefault="00000000">
            <w:pPr>
              <w:numPr>
                <w:ilvl w:val="0"/>
                <w:numId w:val="7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Zdravje in dobrobit</w:t>
            </w:r>
          </w:p>
          <w:p w14:paraId="0099E85D" w14:textId="77777777" w:rsidR="00397A0D" w:rsidRDefault="00000000">
            <w:pPr>
              <w:numPr>
                <w:ilvl w:val="0"/>
                <w:numId w:val="8"/>
              </w:numPr>
              <w:spacing w:after="0" w:line="276" w:lineRule="auto"/>
              <w:ind w:left="108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Podjetnost</w:t>
            </w:r>
          </w:p>
          <w:p w14:paraId="2B73D994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6ED989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C28C9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57834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F6EF4E" w14:textId="77777777" w:rsidR="00397A0D" w:rsidRDefault="00397A0D">
      <w:pPr>
        <w:spacing w:before="280" w:after="28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2473B89" w14:textId="77777777" w:rsidR="00397A0D" w:rsidRDefault="00397A0D">
      <w:pPr>
        <w:spacing w:before="280" w:after="280" w:line="240" w:lineRule="auto"/>
        <w:rPr>
          <w:sz w:val="24"/>
          <w:szCs w:val="24"/>
        </w:rPr>
      </w:pPr>
    </w:p>
    <w:p w14:paraId="01C3B317" w14:textId="77777777" w:rsidR="00397A0D" w:rsidRDefault="00397A0D"/>
    <w:sectPr w:rsidR="00397A0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7" w:bottom="2269" w:left="1417" w:header="708" w:footer="4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3AD1B" w14:textId="77777777" w:rsidR="00FD08BD" w:rsidRDefault="00FD08BD">
      <w:pPr>
        <w:spacing w:after="0" w:line="240" w:lineRule="auto"/>
      </w:pPr>
      <w:r>
        <w:separator/>
      </w:r>
    </w:p>
  </w:endnote>
  <w:endnote w:type="continuationSeparator" w:id="0">
    <w:p w14:paraId="2CB9707A" w14:textId="77777777" w:rsidR="00FD08BD" w:rsidRDefault="00FD0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5923B0-23BD-493A-BCE8-3A454F8F74EA}"/>
    <w:embedBold r:id="rId2" w:fontKey="{080818C0-4D9F-4A12-8E0D-36D446B4D227}"/>
    <w:embedItalic r:id="rId3" w:fontKey="{170E3E32-F553-4B70-9C29-35DB17ECB1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4" w:fontKey="{EB642BB4-C16F-4D31-BB03-A5B827D211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0605AE9-EB67-4246-BBE2-D15655D5CADB}"/>
    <w:embedItalic r:id="rId6" w:fontKey="{ECB114D5-F645-4FAA-BFFD-DC51D41422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F2DB7E-D61D-4F55-9700-8B21C4ED3663}"/>
  </w:font>
  <w:font w:name="Weidemann Std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B1426E1-D8FA-4C20-BF6E-89A0A721CA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EAA94" w14:textId="63B30693" w:rsidR="00397A0D" w:rsidRPr="00054EA9" w:rsidRDefault="00054EA9" w:rsidP="00054EA9">
    <w:pPr>
      <w:pStyle w:val="Footer"/>
    </w:pPr>
    <w:r>
      <w:rPr>
        <w:noProof/>
      </w:rPr>
      <w:drawing>
        <wp:inline distT="0" distB="0" distL="0" distR="0" wp14:anchorId="13E043B2" wp14:editId="36D9FC5B">
          <wp:extent cx="1219200" cy="822960"/>
          <wp:effectExtent l="0" t="0" r="0" b="0"/>
          <wp:docPr id="1247361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AA28" w14:textId="21DF790A" w:rsidR="00397A0D" w:rsidRDefault="00054EA9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noProof/>
        <w:color w:val="000000"/>
        <w:sz w:val="16"/>
        <w:szCs w:val="16"/>
      </w:rPr>
      <w:drawing>
        <wp:inline distT="0" distB="0" distL="0" distR="0" wp14:anchorId="446683E7" wp14:editId="3C4E45FB">
          <wp:extent cx="1219200" cy="822960"/>
          <wp:effectExtent l="0" t="0" r="0" b="0"/>
          <wp:docPr id="17750580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A986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2A86438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7A89522E" w14:textId="77777777" w:rsidR="00397A0D" w:rsidRDefault="00000000">
    <w:pPr>
      <w:pBdr>
        <w:top w:val="nil"/>
        <w:left w:val="nil"/>
        <w:bottom w:val="nil"/>
        <w:right w:val="nil"/>
        <w:between w:val="nil"/>
      </w:pBdr>
      <w:spacing w:after="0" w:line="288" w:lineRule="auto"/>
      <w:ind w:left="-567" w:firstLine="283"/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</w:pPr>
    <w:r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A89A58" w14:textId="77777777" w:rsidR="00FD08BD" w:rsidRDefault="00FD08BD">
      <w:pPr>
        <w:spacing w:after="0" w:line="240" w:lineRule="auto"/>
      </w:pPr>
      <w:r>
        <w:separator/>
      </w:r>
    </w:p>
  </w:footnote>
  <w:footnote w:type="continuationSeparator" w:id="0">
    <w:p w14:paraId="4D9BC5CD" w14:textId="77777777" w:rsidR="00FD08BD" w:rsidRDefault="00FD0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842F9" w14:textId="3D974021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NAPOIJ II</w:t>
    </w:r>
    <w:r w:rsidR="00000000">
      <w:rPr>
        <w:color w:val="000000"/>
      </w:rPr>
      <w:tab/>
      <w:t>Učni scenarij ...</w:t>
    </w:r>
    <w:r w:rsidR="00000000">
      <w:rPr>
        <w:color w:val="000000"/>
      </w:rPr>
      <w:tab/>
    </w:r>
    <w:r w:rsidR="00000000">
      <w:rPr>
        <w:color w:val="000000"/>
      </w:rPr>
      <w:fldChar w:fldCharType="begin"/>
    </w:r>
    <w:r w:rsidR="00000000"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noProof/>
        <w:color w:val="000000"/>
      </w:rPr>
      <w:t>2</w:t>
    </w:r>
    <w:r w:rsidR="00000000"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4F226" w14:textId="71960F36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NAPOJ II</w:t>
    </w:r>
    <w:r w:rsidR="00000000">
      <w:rPr>
        <w:color w:val="000000"/>
      </w:rPr>
      <w:tab/>
      <w:t>Učni scenarij ….</w:t>
    </w:r>
    <w:r w:rsidR="00000000">
      <w:rPr>
        <w:color w:val="000000"/>
      </w:rPr>
      <w:tab/>
    </w:r>
    <w:r w:rsidR="00000000">
      <w:rPr>
        <w:color w:val="000000"/>
      </w:rPr>
      <w:fldChar w:fldCharType="begin"/>
    </w:r>
    <w:r w:rsidR="00000000"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noProof/>
        <w:color w:val="000000"/>
      </w:rPr>
      <w:t>1</w:t>
    </w:r>
    <w:r w:rsidR="00000000"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801A6"/>
    <w:multiLevelType w:val="multilevel"/>
    <w:tmpl w:val="EBDAC46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2A7EB3"/>
    <w:multiLevelType w:val="multilevel"/>
    <w:tmpl w:val="C37AA6D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/>
        <w:b/>
        <w:sz w:val="21"/>
        <w:szCs w:val="21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ascii="Calibri" w:eastAsia="Calibri" w:hAnsi="Calibri" w:cs="Calibri"/>
        <w:b/>
        <w:sz w:val="21"/>
        <w:szCs w:val="21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101549"/>
    <w:multiLevelType w:val="multilevel"/>
    <w:tmpl w:val="86D2CE4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933DA9"/>
    <w:multiLevelType w:val="multilevel"/>
    <w:tmpl w:val="97A86E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12558EC"/>
    <w:multiLevelType w:val="multilevel"/>
    <w:tmpl w:val="37727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2632561"/>
    <w:multiLevelType w:val="multilevel"/>
    <w:tmpl w:val="6A98C2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2877A6"/>
    <w:multiLevelType w:val="multilevel"/>
    <w:tmpl w:val="E604CF4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4070C66"/>
    <w:multiLevelType w:val="multilevel"/>
    <w:tmpl w:val="9A3461A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900466D"/>
    <w:multiLevelType w:val="multilevel"/>
    <w:tmpl w:val="ED0C9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60C82602"/>
    <w:multiLevelType w:val="multilevel"/>
    <w:tmpl w:val="BB843D68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A1B4F6B"/>
    <w:multiLevelType w:val="multilevel"/>
    <w:tmpl w:val="05921560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63433642">
    <w:abstractNumId w:val="1"/>
  </w:num>
  <w:num w:numId="2" w16cid:durableId="599142516">
    <w:abstractNumId w:val="7"/>
  </w:num>
  <w:num w:numId="3" w16cid:durableId="1419715632">
    <w:abstractNumId w:val="4"/>
  </w:num>
  <w:num w:numId="4" w16cid:durableId="526217865">
    <w:abstractNumId w:val="9"/>
  </w:num>
  <w:num w:numId="5" w16cid:durableId="948926085">
    <w:abstractNumId w:val="5"/>
  </w:num>
  <w:num w:numId="6" w16cid:durableId="1245648734">
    <w:abstractNumId w:val="10"/>
  </w:num>
  <w:num w:numId="7" w16cid:durableId="32966321">
    <w:abstractNumId w:val="0"/>
  </w:num>
  <w:num w:numId="8" w16cid:durableId="1237478259">
    <w:abstractNumId w:val="2"/>
  </w:num>
  <w:num w:numId="9" w16cid:durableId="1528980443">
    <w:abstractNumId w:val="8"/>
  </w:num>
  <w:num w:numId="10" w16cid:durableId="802117543">
    <w:abstractNumId w:val="6"/>
  </w:num>
  <w:num w:numId="11" w16cid:durableId="15016551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0D"/>
    <w:rsid w:val="00054EA9"/>
    <w:rsid w:val="00397A0D"/>
    <w:rsid w:val="006274A6"/>
    <w:rsid w:val="00B539BE"/>
    <w:rsid w:val="00EB55C7"/>
    <w:rsid w:val="00FD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04BAF1"/>
  <w15:docId w15:val="{3741C504-84E1-4719-AA20-EA07DF82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en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EA9"/>
  </w:style>
  <w:style w:type="paragraph" w:styleId="Footer">
    <w:name w:val="footer"/>
    <w:basedOn w:val="Normal"/>
    <w:link w:val="FooterChar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rss.si/izdelek/formativno-spremljanje-v-podporo-ucenj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Lokar, Matija</cp:lastModifiedBy>
  <cp:revision>3</cp:revision>
  <dcterms:created xsi:type="dcterms:W3CDTF">2024-08-21T09:45:00Z</dcterms:created>
  <dcterms:modified xsi:type="dcterms:W3CDTF">2024-08-21T09:49:00Z</dcterms:modified>
</cp:coreProperties>
</file>