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D0" w:rsidRDefault="00985CD0" w:rsidP="00985CD0">
      <w:pPr>
        <w:spacing w:after="0"/>
      </w:pPr>
      <w:r>
        <w:t>Univerza v Ljubljani</w:t>
      </w:r>
    </w:p>
    <w:p w:rsidR="00985CD0" w:rsidRDefault="00985CD0" w:rsidP="00985CD0">
      <w:pPr>
        <w:spacing w:after="0"/>
      </w:pPr>
      <w:r>
        <w:t>Fakulteta za računalništvo in informatiko</w:t>
      </w:r>
    </w:p>
    <w:p w:rsidR="00985CD0" w:rsidRDefault="00985CD0" w:rsidP="00985CD0">
      <w:pPr>
        <w:spacing w:after="0"/>
      </w:pPr>
      <w:r>
        <w:t>PSD Informatika je tudi znanost</w:t>
      </w:r>
    </w:p>
    <w:p w:rsidR="00985CD0" w:rsidRDefault="00985CD0" w:rsidP="00985CD0">
      <w:pPr>
        <w:spacing w:after="0"/>
      </w:pPr>
      <w:r>
        <w:t>Tržaška 25</w:t>
      </w:r>
    </w:p>
    <w:p w:rsidR="00985CD0" w:rsidRDefault="00985CD0" w:rsidP="00985CD0">
      <w:pPr>
        <w:spacing w:after="0"/>
      </w:pPr>
      <w:r>
        <w:t>1000 Ljubljana</w:t>
      </w:r>
    </w:p>
    <w:p w:rsidR="00985CD0" w:rsidRDefault="00985CD0" w:rsidP="00985CD0">
      <w:pPr>
        <w:spacing w:after="0"/>
      </w:pPr>
    </w:p>
    <w:p w:rsidR="00985CD0" w:rsidRPr="00466021" w:rsidRDefault="00985CD0" w:rsidP="00466021">
      <w:pPr>
        <w:spacing w:before="2040" w:after="240"/>
        <w:jc w:val="center"/>
        <w:rPr>
          <w:b/>
          <w:sz w:val="32"/>
        </w:rPr>
      </w:pPr>
      <w:r w:rsidRPr="00466021">
        <w:rPr>
          <w:b/>
          <w:sz w:val="32"/>
        </w:rPr>
        <w:t>UČNA PRIPRAVA</w:t>
      </w:r>
    </w:p>
    <w:p w:rsidR="00985CD0" w:rsidRDefault="00466021" w:rsidP="00466021">
      <w:pPr>
        <w:spacing w:after="2880"/>
        <w:jc w:val="center"/>
        <w:rPr>
          <w:b/>
          <w:sz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F86FC38" wp14:editId="2886DC3E">
            <wp:simplePos x="0" y="0"/>
            <wp:positionH relativeFrom="column">
              <wp:posOffset>1906007</wp:posOffset>
            </wp:positionH>
            <wp:positionV relativeFrom="paragraph">
              <wp:posOffset>617526</wp:posOffset>
            </wp:positionV>
            <wp:extent cx="2380615" cy="4461510"/>
            <wp:effectExtent l="0" t="0" r="635" b="0"/>
            <wp:wrapNone/>
            <wp:docPr id="1" name="Slika 1" descr="http://www.easyvend.com/images/kikko-prod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asyvend.com/images/kikko-produc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CD0" w:rsidRPr="00466021">
        <w:rPr>
          <w:b/>
          <w:sz w:val="40"/>
        </w:rPr>
        <w:t>Formalni jeziki in končni avtomat</w:t>
      </w:r>
    </w:p>
    <w:p w:rsidR="00466021" w:rsidRPr="00466021" w:rsidRDefault="00E843F8" w:rsidP="00466021">
      <w:pPr>
        <w:spacing w:after="2880"/>
        <w:jc w:val="center"/>
        <w:rPr>
          <w:b/>
          <w:sz w:val="40"/>
        </w:rPr>
      </w:pPr>
      <w:r w:rsidRPr="00E843F8">
        <w:rPr>
          <w:b/>
          <w:noProof/>
          <w:sz w:val="4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351EC" wp14:editId="14EA937E">
                <wp:simplePos x="0" y="0"/>
                <wp:positionH relativeFrom="column">
                  <wp:posOffset>2725420</wp:posOffset>
                </wp:positionH>
                <wp:positionV relativeFrom="paragraph">
                  <wp:posOffset>180975</wp:posOffset>
                </wp:positionV>
                <wp:extent cx="3811270" cy="1403985"/>
                <wp:effectExtent l="0" t="1588" r="0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112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3F8" w:rsidRDefault="00E843F8">
                            <w:r w:rsidRPr="00E843F8">
                              <w:t>http://www.easyvend.com/images/kikko-product.jpg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14.6pt;margin-top:14.25pt;width:300.1pt;height:110.55pt;rotation:-90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" stroked="f">
                <v:textbox style="mso-fit-shape-to-text:t">
                  <w:txbxContent>
                    <w:p w:rsidR="00E843F8" w:rsidRDefault="00E843F8">
                      <w:r w:rsidRPr="00E843F8">
                        <w:t>http://www.easyvend.com/images/kikko-product.jpg</w:t>
                      </w:r>
                    </w:p>
                  </w:txbxContent>
                </v:textbox>
              </v:shape>
            </w:pict>
          </mc:Fallback>
        </mc:AlternateContent>
      </w:r>
    </w:p>
    <w:p w:rsidR="00985CD0" w:rsidRDefault="00985CD0" w:rsidP="00985CD0">
      <w:pPr>
        <w:spacing w:after="0"/>
      </w:pPr>
    </w:p>
    <w:p w:rsidR="00466021" w:rsidRDefault="00466021" w:rsidP="00987DD9">
      <w:pPr>
        <w:tabs>
          <w:tab w:val="right" w:pos="9072"/>
        </w:tabs>
        <w:spacing w:after="0"/>
      </w:pPr>
    </w:p>
    <w:p w:rsidR="00466021" w:rsidRDefault="00466021" w:rsidP="00987DD9">
      <w:pPr>
        <w:tabs>
          <w:tab w:val="right" w:pos="9072"/>
        </w:tabs>
        <w:spacing w:after="0"/>
      </w:pPr>
    </w:p>
    <w:p w:rsidR="00466021" w:rsidRDefault="00466021" w:rsidP="00987DD9">
      <w:pPr>
        <w:tabs>
          <w:tab w:val="right" w:pos="9072"/>
        </w:tabs>
        <w:spacing w:after="0"/>
      </w:pPr>
    </w:p>
    <w:p w:rsidR="00987DD9" w:rsidRDefault="00985CD0" w:rsidP="00987DD9">
      <w:pPr>
        <w:tabs>
          <w:tab w:val="right" w:pos="9072"/>
        </w:tabs>
        <w:spacing w:after="0"/>
      </w:pPr>
      <w:r>
        <w:t>8. 3. 2014</w:t>
      </w:r>
      <w:r w:rsidR="00987DD9">
        <w:tab/>
      </w:r>
      <w:r>
        <w:t>Nataša Kristan</w:t>
      </w:r>
    </w:p>
    <w:p w:rsidR="00987DD9" w:rsidRDefault="00987DD9">
      <w:r>
        <w:br w:type="page"/>
      </w:r>
    </w:p>
    <w:p w:rsidR="00987DD9" w:rsidRDefault="00987DD9" w:rsidP="00987DD9">
      <w:pPr>
        <w:pStyle w:val="Naslov1"/>
      </w:pPr>
      <w:r>
        <w:lastRenderedPageBreak/>
        <w:t>OSNOVNI PODATKI</w:t>
      </w:r>
    </w:p>
    <w:p w:rsidR="00987DD9" w:rsidRDefault="00987DD9" w:rsidP="00987DD9">
      <w:pPr>
        <w:tabs>
          <w:tab w:val="right" w:pos="9072"/>
        </w:tabs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Šola: Gimnazija Vič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Letnik: 1.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Datum: 18. 9. 2013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Predmet: Informatika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Učna tema: Komuniciranje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Učna enota: Formalni jeziki in končni avtomat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Učne oblike: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Individualno delo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Frontalno delo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Učne metode: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Razlaga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Razgovor ali pogovor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Demonstracija</w:t>
            </w:r>
          </w:p>
          <w:p w:rsidR="00987DD9" w:rsidRDefault="00987DD9" w:rsidP="00D42D7C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Utemeljevanje</w:t>
            </w:r>
          </w:p>
        </w:tc>
      </w:tr>
      <w:tr w:rsidR="00D42D7C" w:rsidTr="00987DD9">
        <w:tc>
          <w:tcPr>
            <w:tcW w:w="9212" w:type="dxa"/>
          </w:tcPr>
          <w:p w:rsidR="00D42D7C" w:rsidRDefault="00D42D7C" w:rsidP="00987DD9">
            <w:pPr>
              <w:tabs>
                <w:tab w:val="right" w:pos="9072"/>
              </w:tabs>
            </w:pPr>
            <w:r>
              <w:t>Operativni učni cilji</w:t>
            </w:r>
          </w:p>
          <w:p w:rsidR="00D42D7C" w:rsidRDefault="00D42D7C" w:rsidP="00987DD9">
            <w:pPr>
              <w:tabs>
                <w:tab w:val="right" w:pos="9072"/>
              </w:tabs>
            </w:pPr>
          </w:p>
          <w:p w:rsidR="00D42D7C" w:rsidRDefault="00D42D7C" w:rsidP="00987DD9">
            <w:pPr>
              <w:tabs>
                <w:tab w:val="right" w:pos="9072"/>
              </w:tabs>
            </w:pPr>
            <w:r>
              <w:t>Ob koncu učne ure učenec zna:</w:t>
            </w:r>
          </w:p>
          <w:p w:rsidR="00D42D7C" w:rsidRDefault="00D42D7C" w:rsidP="00D42D7C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Pozna različne oblike komuniciranje</w:t>
            </w:r>
          </w:p>
          <w:p w:rsidR="00D42D7C" w:rsidRDefault="00D42D7C" w:rsidP="00D42D7C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Razume pomen formalnih jezikov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Razume delovanje končnega avtomata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Zna utemeljiti delovanja končnega avtomata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Zna narisati poenostavljen končni avtomat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Učna sredstva: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Učila: prosojnice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Učni pripomočki: projekcijsko platno, projektor, računalnik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Didaktične etape učnega procesa: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>1. pripravljanje ali uvajanje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>2. obravnava nove učne snovi ali usvajanje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 xml:space="preserve">3. urjenje ali </w:t>
            </w:r>
            <w:proofErr w:type="spellStart"/>
            <w:r>
              <w:t>vadenje</w:t>
            </w:r>
            <w:proofErr w:type="spellEnd"/>
          </w:p>
          <w:p w:rsidR="002A4AC9" w:rsidRDefault="002A4AC9" w:rsidP="00987DD9">
            <w:pPr>
              <w:tabs>
                <w:tab w:val="right" w:pos="9072"/>
              </w:tabs>
            </w:pPr>
            <w:r>
              <w:t>4. ponavljanje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>5. preverjanje in ocenjevanje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proofErr w:type="spellStart"/>
            <w:r>
              <w:t>Medpredmetne</w:t>
            </w:r>
            <w:proofErr w:type="spellEnd"/>
            <w:r>
              <w:t xml:space="preserve"> povezave: matematika (matematični jezik in simboli), slovenščina (slovenski jezik in pravila)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Literatura: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Učbenik Informatike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Spletne strani angleške </w:t>
            </w:r>
            <w:proofErr w:type="spellStart"/>
            <w:r>
              <w:t>wikipedije</w:t>
            </w:r>
            <w:proofErr w:type="spellEnd"/>
            <w:r>
              <w:t xml:space="preserve"> (</w:t>
            </w:r>
            <w:hyperlink r:id="rId7" w:history="1">
              <w:r w:rsidRPr="00FD0C8F">
                <w:rPr>
                  <w:rStyle w:val="Hiperpovezava"/>
                </w:rPr>
                <w:t>http://en.wikipedia.org/wiki/Finite-state_machine</w:t>
              </w:r>
            </w:hyperlink>
            <w:r>
              <w:t xml:space="preserve">) 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Knjiga: </w:t>
            </w:r>
            <w:proofErr w:type="spellStart"/>
            <w:r w:rsidR="00E843F8">
              <w:t>Hopcroft</w:t>
            </w:r>
            <w:proofErr w:type="spellEnd"/>
            <w:r w:rsidR="00E843F8">
              <w:t xml:space="preserve">, J. E., </w:t>
            </w:r>
            <w:proofErr w:type="spellStart"/>
            <w:r w:rsidR="00E843F8">
              <w:t>Motwani</w:t>
            </w:r>
            <w:proofErr w:type="spellEnd"/>
            <w:r w:rsidR="00E843F8">
              <w:t xml:space="preserve">, R., </w:t>
            </w:r>
            <w:proofErr w:type="spellStart"/>
            <w:r w:rsidR="00E843F8">
              <w:t>Ullman</w:t>
            </w:r>
            <w:proofErr w:type="spellEnd"/>
            <w:r w:rsidR="00E843F8">
              <w:t xml:space="preserve">, J. D. (2007). </w:t>
            </w:r>
            <w:proofErr w:type="spellStart"/>
            <w:r w:rsidR="00E843F8">
              <w:t>Introduction</w:t>
            </w:r>
            <w:proofErr w:type="spellEnd"/>
            <w:r w:rsidR="00E843F8">
              <w:t xml:space="preserve"> to </w:t>
            </w:r>
            <w:proofErr w:type="spellStart"/>
            <w:r w:rsidR="00E843F8">
              <w:t>Automata</w:t>
            </w:r>
            <w:proofErr w:type="spellEnd"/>
            <w:r w:rsidR="00E843F8">
              <w:t xml:space="preserve"> </w:t>
            </w:r>
            <w:proofErr w:type="spellStart"/>
            <w:r w:rsidR="00E843F8">
              <w:t>T</w:t>
            </w:r>
            <w:r>
              <w:t>heory</w:t>
            </w:r>
            <w:proofErr w:type="spellEnd"/>
            <w:r w:rsidR="00842223">
              <w:t xml:space="preserve">, </w:t>
            </w:r>
            <w:proofErr w:type="spellStart"/>
            <w:r w:rsidR="00842223">
              <w:t>L</w:t>
            </w:r>
            <w:r w:rsidR="00E843F8">
              <w:t>anguages</w:t>
            </w:r>
            <w:proofErr w:type="spellEnd"/>
            <w:r w:rsidR="00E843F8">
              <w:t xml:space="preserve">, </w:t>
            </w:r>
            <w:proofErr w:type="spellStart"/>
            <w:r w:rsidR="00E843F8">
              <w:t>and</w:t>
            </w:r>
            <w:proofErr w:type="spellEnd"/>
            <w:r w:rsidR="00E843F8">
              <w:t xml:space="preserve"> </w:t>
            </w:r>
            <w:proofErr w:type="spellStart"/>
            <w:r w:rsidR="00E843F8">
              <w:t>Computation</w:t>
            </w:r>
            <w:proofErr w:type="spellEnd"/>
            <w:r w:rsidR="00E843F8">
              <w:t>.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Novi pojmi: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Formalni jezik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Končni avtomat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Priloga: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Prosojnice </w:t>
            </w:r>
          </w:p>
        </w:tc>
      </w:tr>
    </w:tbl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987DD9">
      <w:pPr>
        <w:tabs>
          <w:tab w:val="right" w:pos="9072"/>
        </w:tabs>
        <w:spacing w:after="0"/>
      </w:pPr>
    </w:p>
    <w:p w:rsidR="002A4AC9" w:rsidRDefault="002A4AC9">
      <w:r>
        <w:br w:type="page"/>
      </w:r>
    </w:p>
    <w:p w:rsidR="00985CD0" w:rsidRDefault="00987DD9" w:rsidP="002A4AC9">
      <w:pPr>
        <w:pStyle w:val="Naslov1"/>
      </w:pPr>
      <w:r>
        <w:lastRenderedPageBreak/>
        <w:t>POTEK UČNE URE</w:t>
      </w:r>
    </w:p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2A4AC9">
      <w:pPr>
        <w:pStyle w:val="Naslov2"/>
      </w:pPr>
      <w:r>
        <w:t>UVODNI DEL: UVAJANJE</w:t>
      </w:r>
    </w:p>
    <w:p w:rsidR="002A4AC9" w:rsidRDefault="002A4AC9" w:rsidP="002A4AC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4"/>
        <w:gridCol w:w="3222"/>
        <w:gridCol w:w="2303"/>
        <w:gridCol w:w="2303"/>
      </w:tblGrid>
      <w:tr w:rsidR="002A4AC9" w:rsidTr="00DE638F">
        <w:tc>
          <w:tcPr>
            <w:tcW w:w="1384" w:type="dxa"/>
          </w:tcPr>
          <w:p w:rsidR="002A4AC9" w:rsidRDefault="002A4AC9" w:rsidP="002A4AC9">
            <w:r>
              <w:t>ČAS</w:t>
            </w:r>
          </w:p>
        </w:tc>
        <w:tc>
          <w:tcPr>
            <w:tcW w:w="3222" w:type="dxa"/>
          </w:tcPr>
          <w:p w:rsidR="002A4AC9" w:rsidRDefault="002A4AC9" w:rsidP="002A4AC9">
            <w:r>
              <w:t>UČITELJ</w:t>
            </w:r>
          </w:p>
        </w:tc>
        <w:tc>
          <w:tcPr>
            <w:tcW w:w="2303" w:type="dxa"/>
          </w:tcPr>
          <w:p w:rsidR="002A4AC9" w:rsidRDefault="002A4AC9" w:rsidP="002A4AC9">
            <w:r>
              <w:t>UČENEC</w:t>
            </w:r>
          </w:p>
        </w:tc>
        <w:tc>
          <w:tcPr>
            <w:tcW w:w="2303" w:type="dxa"/>
          </w:tcPr>
          <w:p w:rsidR="002A4AC9" w:rsidRDefault="002A4AC9" w:rsidP="002A4AC9">
            <w:r>
              <w:t>UČNE OBLIKE, METODE, TEHNIKE, UČNI PRIPOMOČKI</w:t>
            </w:r>
          </w:p>
        </w:tc>
      </w:tr>
      <w:tr w:rsidR="002A4AC9" w:rsidTr="00DE638F">
        <w:tc>
          <w:tcPr>
            <w:tcW w:w="1384" w:type="dxa"/>
          </w:tcPr>
          <w:p w:rsidR="002A4AC9" w:rsidRDefault="00413CA6" w:rsidP="002A4AC9">
            <w:r>
              <w:t>2 min</w:t>
            </w:r>
          </w:p>
        </w:tc>
        <w:tc>
          <w:tcPr>
            <w:tcW w:w="3222" w:type="dxa"/>
          </w:tcPr>
          <w:p w:rsidR="002A4AC9" w:rsidRDefault="00413CA6" w:rsidP="002A4AC9">
            <w:r>
              <w:t xml:space="preserve">Ponovitev osnov komuniciranja, komunikacijski model. Komunikacija med napravami. Kako pa poteka </w:t>
            </w:r>
            <w:r w:rsidR="00B33F78">
              <w:t xml:space="preserve">komunikacija </w:t>
            </w:r>
            <w:r>
              <w:t>med človekom in napravo ali pa samo med ljudmi?</w:t>
            </w:r>
          </w:p>
        </w:tc>
        <w:tc>
          <w:tcPr>
            <w:tcW w:w="2303" w:type="dxa"/>
          </w:tcPr>
          <w:p w:rsidR="002A4AC9" w:rsidRDefault="00413CA6" w:rsidP="002A4AC9">
            <w:r>
              <w:t>Odgovarjajo na vprašanja.</w:t>
            </w:r>
          </w:p>
          <w:p w:rsidR="00413CA6" w:rsidRDefault="00413CA6" w:rsidP="002A4AC9"/>
          <w:p w:rsidR="00413CA6" w:rsidRDefault="00413CA6" w:rsidP="002A4AC9">
            <w:r>
              <w:t>Razmišljajo, kako poteka komunikacija še drugače?</w:t>
            </w:r>
          </w:p>
        </w:tc>
        <w:tc>
          <w:tcPr>
            <w:tcW w:w="2303" w:type="dxa"/>
          </w:tcPr>
          <w:p w:rsidR="002A4AC9" w:rsidRDefault="0060788D" w:rsidP="002A4AC9">
            <w:r>
              <w:t>Frontalno</w:t>
            </w:r>
          </w:p>
          <w:p w:rsidR="0060788D" w:rsidRDefault="0060788D" w:rsidP="002A4AC9"/>
          <w:p w:rsidR="0060788D" w:rsidRDefault="0060788D" w:rsidP="002A4AC9">
            <w:r>
              <w:t xml:space="preserve">Pogovor, </w:t>
            </w:r>
          </w:p>
          <w:p w:rsidR="0060788D" w:rsidRDefault="0060788D" w:rsidP="002A4AC9">
            <w:r>
              <w:t>Razgovor</w:t>
            </w:r>
          </w:p>
          <w:p w:rsidR="0060788D" w:rsidRDefault="0060788D" w:rsidP="002A4AC9"/>
        </w:tc>
      </w:tr>
    </w:tbl>
    <w:p w:rsidR="002A4AC9" w:rsidRPr="002A4AC9" w:rsidRDefault="002A4AC9" w:rsidP="002A4AC9"/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2A4AC9">
      <w:pPr>
        <w:pStyle w:val="Naslov2"/>
      </w:pPr>
      <w:r>
        <w:t>GLAVNI DEL: OBRAVNAVANJE UČNE SNOVI / SPROTNO PREVERJANJE</w:t>
      </w:r>
    </w:p>
    <w:p w:rsidR="002A4AC9" w:rsidRDefault="002A4AC9" w:rsidP="00987DD9">
      <w:pPr>
        <w:tabs>
          <w:tab w:val="right" w:pos="9072"/>
        </w:tabs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61"/>
        <w:gridCol w:w="4252"/>
        <w:gridCol w:w="1843"/>
        <w:gridCol w:w="1591"/>
      </w:tblGrid>
      <w:tr w:rsidR="002A4AC9" w:rsidTr="00413CA6">
        <w:tc>
          <w:tcPr>
            <w:tcW w:w="1526" w:type="dxa"/>
          </w:tcPr>
          <w:p w:rsidR="002A4AC9" w:rsidRDefault="002A4AC9" w:rsidP="001C3E4A">
            <w:r>
              <w:t>VSEBINSKI POUDARKI</w:t>
            </w:r>
          </w:p>
        </w:tc>
        <w:tc>
          <w:tcPr>
            <w:tcW w:w="4252" w:type="dxa"/>
          </w:tcPr>
          <w:p w:rsidR="002A4AC9" w:rsidRDefault="002A4AC9" w:rsidP="001C3E4A">
            <w:r>
              <w:t>UČITELJ</w:t>
            </w:r>
          </w:p>
        </w:tc>
        <w:tc>
          <w:tcPr>
            <w:tcW w:w="1843" w:type="dxa"/>
          </w:tcPr>
          <w:p w:rsidR="002A4AC9" w:rsidRDefault="002A4AC9" w:rsidP="001C3E4A">
            <w:r>
              <w:t>UČENEC</w:t>
            </w:r>
          </w:p>
        </w:tc>
        <w:tc>
          <w:tcPr>
            <w:tcW w:w="1591" w:type="dxa"/>
          </w:tcPr>
          <w:p w:rsidR="002A4AC9" w:rsidRDefault="002A4AC9" w:rsidP="001C3E4A">
            <w:r>
              <w:t>UČNE OBLIKE, METODE, TEHNIKE, UČNI PRIPOMOČKI</w:t>
            </w:r>
          </w:p>
        </w:tc>
      </w:tr>
      <w:tr w:rsidR="002A4AC9" w:rsidTr="00413CA6">
        <w:tc>
          <w:tcPr>
            <w:tcW w:w="1526" w:type="dxa"/>
          </w:tcPr>
          <w:p w:rsidR="002A4AC9" w:rsidRDefault="00413CA6" w:rsidP="001C3E4A">
            <w:r>
              <w:t>Izražanje znanja</w:t>
            </w:r>
          </w:p>
          <w:p w:rsidR="00B33F78" w:rsidRDefault="00B33F78" w:rsidP="001C3E4A">
            <w:r>
              <w:t>5 min</w:t>
            </w:r>
          </w:p>
        </w:tc>
        <w:tc>
          <w:tcPr>
            <w:tcW w:w="4252" w:type="dxa"/>
          </w:tcPr>
          <w:p w:rsidR="00B33F78" w:rsidRDefault="00413CA6" w:rsidP="00413CA6">
            <w:r>
              <w:t xml:space="preserve">Ljudje komuniciramo preko pogovora, pomagamo si s slikami, zvoki, gibi in podobno. </w:t>
            </w:r>
          </w:p>
          <w:p w:rsidR="00B33F78" w:rsidRDefault="00413CA6" w:rsidP="00413CA6">
            <w:r>
              <w:t xml:space="preserve">Kako še komuniciramo? </w:t>
            </w:r>
          </w:p>
          <w:p w:rsidR="00B33F78" w:rsidRDefault="00413CA6" w:rsidP="00413CA6">
            <w:r>
              <w:t xml:space="preserve">Kako pa recimo komunicirate pri matematiki? </w:t>
            </w:r>
          </w:p>
          <w:p w:rsidR="00413CA6" w:rsidRDefault="00413CA6" w:rsidP="00413CA6">
            <w:r>
              <w:t>S simboli. Torej imamo tudi nekakšen matematični jezik.</w:t>
            </w:r>
          </w:p>
          <w:p w:rsidR="002A4AC9" w:rsidRDefault="002A4AC9" w:rsidP="001C3E4A"/>
        </w:tc>
        <w:tc>
          <w:tcPr>
            <w:tcW w:w="1843" w:type="dxa"/>
          </w:tcPr>
          <w:p w:rsidR="002A4AC9" w:rsidRDefault="002A4AC9" w:rsidP="001C3E4A"/>
          <w:p w:rsidR="00413CA6" w:rsidRDefault="00413CA6" w:rsidP="001C3E4A"/>
          <w:p w:rsidR="00413CA6" w:rsidRDefault="00413CA6" w:rsidP="001C3E4A">
            <w:r>
              <w:t>S simboli. Znakovni jezik. Simbolni jezik….</w:t>
            </w:r>
          </w:p>
          <w:p w:rsidR="00413CA6" w:rsidRDefault="00413CA6" w:rsidP="001C3E4A"/>
        </w:tc>
        <w:tc>
          <w:tcPr>
            <w:tcW w:w="1591" w:type="dxa"/>
          </w:tcPr>
          <w:p w:rsidR="002A4AC9" w:rsidRDefault="00B33F78" w:rsidP="001C3E4A">
            <w:r>
              <w:t>Frontalno</w:t>
            </w:r>
          </w:p>
          <w:p w:rsidR="00B33F78" w:rsidRDefault="00B33F78" w:rsidP="001C3E4A"/>
          <w:p w:rsidR="00B33F78" w:rsidRDefault="00B33F78" w:rsidP="001C3E4A">
            <w:r>
              <w:t>Pogovor, razgovor</w:t>
            </w:r>
          </w:p>
        </w:tc>
      </w:tr>
      <w:tr w:rsidR="00413CA6" w:rsidTr="00413CA6">
        <w:tc>
          <w:tcPr>
            <w:tcW w:w="1526" w:type="dxa"/>
          </w:tcPr>
          <w:p w:rsidR="00413CA6" w:rsidRDefault="00413CA6" w:rsidP="001C3E4A">
            <w:r>
              <w:t>Realni problem: kavni avtomat</w:t>
            </w:r>
          </w:p>
          <w:p w:rsidR="00B33F78" w:rsidRDefault="001A49A0" w:rsidP="001C3E4A">
            <w:r>
              <w:t>1</w:t>
            </w:r>
            <w:r w:rsidR="00B33F78">
              <w:t>0 min</w:t>
            </w:r>
          </w:p>
        </w:tc>
        <w:tc>
          <w:tcPr>
            <w:tcW w:w="4252" w:type="dxa"/>
          </w:tcPr>
          <w:p w:rsidR="00B33F78" w:rsidRDefault="00413CA6" w:rsidP="00413CA6">
            <w:r>
              <w:t xml:space="preserve">A bi lahko kako posplošili naravni jezik? Pri slovenskem  jeziku vemo iz katerih črk je sestavljena </w:t>
            </w:r>
            <w:r w:rsidRPr="00B33F78">
              <w:rPr>
                <w:b/>
              </w:rPr>
              <w:t>abeceda</w:t>
            </w:r>
            <w:r>
              <w:t xml:space="preserve">, vemo katere </w:t>
            </w:r>
            <w:r w:rsidRPr="00B33F78">
              <w:rPr>
                <w:b/>
              </w:rPr>
              <w:t>besede</w:t>
            </w:r>
            <w:r>
              <w:t xml:space="preserve"> imajo pomen in katere ne. To so neka pravila, ki nam določajo</w:t>
            </w:r>
            <w:r w:rsidR="00DE638F">
              <w:t>,</w:t>
            </w:r>
            <w:bookmarkStart w:id="0" w:name="_GoBack"/>
            <w:bookmarkEnd w:id="0"/>
            <w:r w:rsidR="00B33F78">
              <w:t xml:space="preserve"> </w:t>
            </w:r>
            <w:r>
              <w:t>kaj</w:t>
            </w:r>
            <w:r w:rsidR="00B33F78">
              <w:t xml:space="preserve"> je</w:t>
            </w:r>
            <w:r>
              <w:t xml:space="preserve"> slovenski jezik. </w:t>
            </w:r>
          </w:p>
          <w:p w:rsidR="00B33F78" w:rsidRDefault="00B33F78" w:rsidP="00413CA6"/>
          <w:p w:rsidR="00B33F78" w:rsidRDefault="00413CA6" w:rsidP="00413CA6">
            <w:r>
              <w:t xml:space="preserve">A pa bi lahko našli ta pravila za vsak jezik? Ne samo za tuje jezike, ampak tudi za jezik strojev? </w:t>
            </w:r>
          </w:p>
          <w:p w:rsidR="00B33F78" w:rsidRDefault="00B33F78" w:rsidP="00413CA6"/>
          <w:p w:rsidR="00413CA6" w:rsidRDefault="00413CA6" w:rsidP="00413CA6">
            <w:r>
              <w:t>Na primer, kako sporočiti kavnemu avtomatu, da želite piti kavo?</w:t>
            </w:r>
          </w:p>
          <w:p w:rsidR="00B33F78" w:rsidRDefault="00B33F78" w:rsidP="00413CA6"/>
          <w:p w:rsidR="00B33F78" w:rsidRDefault="00B33F78" w:rsidP="00413CA6"/>
          <w:p w:rsidR="00413CA6" w:rsidRDefault="00413CA6" w:rsidP="00B33F78">
            <w:r>
              <w:t>Kaj pa denar?</w:t>
            </w:r>
          </w:p>
          <w:p w:rsidR="00B33F78" w:rsidRDefault="00B33F78" w:rsidP="00B33F78"/>
          <w:p w:rsidR="00B33F78" w:rsidRDefault="00B33F78" w:rsidP="00B33F78"/>
          <w:p w:rsidR="00413CA6" w:rsidRDefault="00B33F78" w:rsidP="00B33F78">
            <w:r>
              <w:t>K</w:t>
            </w:r>
            <w:r w:rsidR="00413CA6">
              <w:t>aj pa če ni dovolj denarja?</w:t>
            </w:r>
          </w:p>
          <w:p w:rsidR="00413CA6" w:rsidRDefault="00413CA6" w:rsidP="00B33F78">
            <w:r>
              <w:t>Ali pa če ga je preveč?</w:t>
            </w:r>
          </w:p>
          <w:p w:rsidR="00B33F78" w:rsidRDefault="00B33F78" w:rsidP="00B33F78"/>
          <w:p w:rsidR="00413CA6" w:rsidRDefault="00413CA6" w:rsidP="00B33F78">
            <w:r>
              <w:t>A pri vseh kavnih avtomatih to tako deluje?</w:t>
            </w:r>
          </w:p>
          <w:p w:rsidR="00413CA6" w:rsidRDefault="00413CA6" w:rsidP="001A49A0"/>
          <w:p w:rsidR="001A49A0" w:rsidRDefault="001A49A0" w:rsidP="001A49A0"/>
          <w:p w:rsidR="001A49A0" w:rsidRDefault="001A49A0" w:rsidP="001A49A0"/>
          <w:p w:rsidR="001A49A0" w:rsidRDefault="001A49A0" w:rsidP="001A49A0"/>
          <w:p w:rsidR="001A49A0" w:rsidRDefault="001A49A0" w:rsidP="001A49A0"/>
          <w:p w:rsidR="001A49A0" w:rsidRDefault="001A49A0" w:rsidP="001A49A0"/>
          <w:p w:rsidR="001A49A0" w:rsidRDefault="001A49A0" w:rsidP="001A49A0">
            <w:r w:rsidRPr="00413CA6">
              <w:t>Tehnologija: aparat, ki je nastavljen tako, da ve, kaj ti dati</w:t>
            </w:r>
            <w:r>
              <w:t>,</w:t>
            </w:r>
            <w:r w:rsidRPr="00413CA6">
              <w:t xml:space="preserve"> ko pritisneš gumb</w:t>
            </w:r>
            <w:r>
              <w:t>.</w:t>
            </w:r>
          </w:p>
        </w:tc>
        <w:tc>
          <w:tcPr>
            <w:tcW w:w="1843" w:type="dxa"/>
          </w:tcPr>
          <w:p w:rsidR="00413CA6" w:rsidRDefault="00B33F78" w:rsidP="001C3E4A">
            <w:r>
              <w:lastRenderedPageBreak/>
              <w:t>Sodelujejo.</w:t>
            </w:r>
          </w:p>
          <w:p w:rsidR="00B33F78" w:rsidRDefault="00B33F78" w:rsidP="001C3E4A"/>
          <w:p w:rsidR="00B33F78" w:rsidRDefault="00B33F78" w:rsidP="001C3E4A"/>
          <w:p w:rsidR="00B33F78" w:rsidRDefault="00B33F78" w:rsidP="001C3E4A"/>
          <w:p w:rsidR="00B33F78" w:rsidRDefault="00B33F78" w:rsidP="001C3E4A"/>
          <w:p w:rsidR="00B33F78" w:rsidRDefault="00B33F78" w:rsidP="001C3E4A"/>
          <w:p w:rsidR="00B33F78" w:rsidRDefault="00B33F78" w:rsidP="001C3E4A">
            <w:r>
              <w:t>Za angleški jezik,… znakovni jezik.</w:t>
            </w:r>
          </w:p>
          <w:p w:rsidR="00B33F78" w:rsidRDefault="00B33F78" w:rsidP="001C3E4A"/>
          <w:p w:rsidR="00B33F78" w:rsidRDefault="00B33F78" w:rsidP="00B33F78">
            <w:r>
              <w:t>Pritisneš gumb.</w:t>
            </w:r>
          </w:p>
          <w:p w:rsidR="00B33F78" w:rsidRDefault="00B33F78" w:rsidP="00B33F78"/>
          <w:p w:rsidR="00B33F78" w:rsidRDefault="00B33F78" w:rsidP="00B33F78"/>
          <w:p w:rsidR="00B33F78" w:rsidRDefault="00B33F78" w:rsidP="00B33F78"/>
          <w:p w:rsidR="00B33F78" w:rsidRDefault="00B33F78" w:rsidP="00B33F78">
            <w:r>
              <w:t>Daš denar noter in pritisneš gumb.</w:t>
            </w:r>
          </w:p>
          <w:p w:rsidR="00B33F78" w:rsidRDefault="00B33F78" w:rsidP="001C3E4A"/>
          <w:p w:rsidR="00B33F78" w:rsidRDefault="00B33F78" w:rsidP="00B33F78">
            <w:r>
              <w:lastRenderedPageBreak/>
              <w:t>Potem pa vrne ostanek.</w:t>
            </w:r>
          </w:p>
          <w:p w:rsidR="001A49A0" w:rsidRDefault="001A49A0" w:rsidP="001A49A0"/>
          <w:p w:rsidR="001A49A0" w:rsidRDefault="001A49A0" w:rsidP="001A49A0">
            <w:r>
              <w:t>Ne, eni vračajo ostanek, eni pa ne. Pa različne cene imajo. Pa različne napitke.</w:t>
            </w:r>
          </w:p>
          <w:p w:rsidR="00B33F78" w:rsidRDefault="00B33F78" w:rsidP="001C3E4A"/>
        </w:tc>
        <w:tc>
          <w:tcPr>
            <w:tcW w:w="1591" w:type="dxa"/>
          </w:tcPr>
          <w:p w:rsidR="00413CA6" w:rsidRDefault="00346541" w:rsidP="001C3E4A">
            <w:r>
              <w:lastRenderedPageBreak/>
              <w:t>Frontalno</w:t>
            </w:r>
          </w:p>
          <w:p w:rsidR="00346541" w:rsidRDefault="00346541" w:rsidP="001C3E4A"/>
          <w:p w:rsidR="00346541" w:rsidRDefault="00346541" w:rsidP="001C3E4A">
            <w:r>
              <w:t xml:space="preserve">Razlaga, </w:t>
            </w:r>
          </w:p>
          <w:p w:rsidR="00346541" w:rsidRDefault="00346541" w:rsidP="001C3E4A">
            <w:r>
              <w:t>Pogovor,</w:t>
            </w:r>
          </w:p>
          <w:p w:rsidR="00346541" w:rsidRDefault="00346541" w:rsidP="001C3E4A">
            <w:r>
              <w:t>Razgovor,</w:t>
            </w:r>
          </w:p>
          <w:p w:rsidR="00346541" w:rsidRDefault="00346541" w:rsidP="001C3E4A">
            <w:r>
              <w:t>Utemeljevanje</w:t>
            </w:r>
          </w:p>
          <w:p w:rsidR="00346541" w:rsidRDefault="00346541" w:rsidP="001C3E4A"/>
        </w:tc>
      </w:tr>
      <w:tr w:rsidR="00413CA6" w:rsidTr="00413CA6">
        <w:tc>
          <w:tcPr>
            <w:tcW w:w="1526" w:type="dxa"/>
          </w:tcPr>
          <w:p w:rsidR="00413CA6" w:rsidRDefault="001A49A0" w:rsidP="001C3E4A">
            <w:r>
              <w:lastRenderedPageBreak/>
              <w:t>Obdelamo problem</w:t>
            </w:r>
          </w:p>
          <w:p w:rsidR="001A49A0" w:rsidRDefault="0060788D" w:rsidP="001C3E4A">
            <w:r>
              <w:t>15</w:t>
            </w:r>
            <w:r w:rsidR="001A49A0">
              <w:t xml:space="preserve"> min</w:t>
            </w:r>
          </w:p>
          <w:p w:rsidR="001A49A0" w:rsidRDefault="001A49A0" w:rsidP="001C3E4A"/>
          <w:p w:rsidR="001A49A0" w:rsidRPr="00413CA6" w:rsidRDefault="00346541" w:rsidP="001C3E4A">
            <w:r>
              <w:t>(</w:t>
            </w:r>
            <w:r w:rsidR="001A49A0">
              <w:t>Poenostavimo in formuliramo</w:t>
            </w:r>
            <w:r>
              <w:t>)</w:t>
            </w:r>
          </w:p>
        </w:tc>
        <w:tc>
          <w:tcPr>
            <w:tcW w:w="4252" w:type="dxa"/>
          </w:tcPr>
          <w:p w:rsidR="00413CA6" w:rsidRDefault="001A49A0" w:rsidP="00413CA6">
            <w:r>
              <w:t>Poskusimo narisati, kako poteka nakup napitka.</w:t>
            </w:r>
          </w:p>
          <w:p w:rsidR="00346541" w:rsidRDefault="00346541" w:rsidP="00413CA6"/>
          <w:p w:rsidR="00346541" w:rsidRDefault="001A49A0" w:rsidP="001A49A0">
            <w:r w:rsidRPr="002F48BD">
              <w:t xml:space="preserve">V kavni avtomat lahko daješ kovance po 10 in 20 centov. </w:t>
            </w:r>
            <w:r w:rsidR="00346541">
              <w:t>Kakav</w:t>
            </w:r>
            <w:r w:rsidRPr="002F48BD">
              <w:t xml:space="preserve"> stane 30 centov.</w:t>
            </w:r>
            <w:r w:rsidR="00346541">
              <w:t xml:space="preserve"> Ko pritisneš K (kakav), ti avtomat da kakav.</w:t>
            </w:r>
            <w:r w:rsidRPr="002F48BD">
              <w:t xml:space="preserve"> </w:t>
            </w:r>
          </w:p>
          <w:p w:rsidR="00346541" w:rsidRDefault="00346541" w:rsidP="001A49A0"/>
          <w:p w:rsidR="00346541" w:rsidRDefault="00346541" w:rsidP="001A49A0">
            <w:r>
              <w:t>Narišemo diagram in zapišemo:</w:t>
            </w:r>
          </w:p>
          <w:p w:rsidR="00346541" w:rsidRDefault="00346541" w:rsidP="001A49A0">
            <w:r>
              <w:t>V</w:t>
            </w:r>
            <w:r w:rsidR="001A49A0" w:rsidRPr="002F48BD">
              <w:t>hod</w:t>
            </w:r>
            <w:r>
              <w:t xml:space="preserve"> = 10, 20</w:t>
            </w:r>
          </w:p>
          <w:p w:rsidR="00346541" w:rsidRDefault="00346541" w:rsidP="001A49A0">
            <w:r>
              <w:t>I</w:t>
            </w:r>
            <w:r w:rsidR="001A49A0" w:rsidRPr="002F48BD">
              <w:t>zhod</w:t>
            </w:r>
            <w:r>
              <w:t xml:space="preserve"> = kakav</w:t>
            </w:r>
          </w:p>
          <w:p w:rsidR="00346541" w:rsidRDefault="00346541" w:rsidP="001A49A0">
            <w:r>
              <w:t>S</w:t>
            </w:r>
            <w:r w:rsidR="001A49A0" w:rsidRPr="002F48BD">
              <w:t>tanja</w:t>
            </w:r>
            <w:r>
              <w:t xml:space="preserve"> =</w:t>
            </w:r>
          </w:p>
          <w:p w:rsidR="00346541" w:rsidRDefault="00346541" w:rsidP="001A49A0">
            <w:r>
              <w:t>Abeceda = {10, 20, K}</w:t>
            </w:r>
          </w:p>
          <w:p w:rsidR="00346541" w:rsidRDefault="00346541" w:rsidP="001A49A0">
            <w:r>
              <w:t>B</w:t>
            </w:r>
            <w:r w:rsidR="001A49A0" w:rsidRPr="002F48BD">
              <w:t>esede</w:t>
            </w:r>
            <w:r>
              <w:t xml:space="preserve"> = 10, 10, 10, K;  10, 20, K; …</w:t>
            </w:r>
          </w:p>
          <w:p w:rsidR="001A49A0" w:rsidRDefault="001A49A0" w:rsidP="00413CA6"/>
          <w:p w:rsidR="001A49A0" w:rsidRDefault="00346541" w:rsidP="00346541">
            <w:r>
              <w:t xml:space="preserve">Kaj pa se zgodi, </w:t>
            </w:r>
            <w:r w:rsidR="001A49A0">
              <w:t>če spremeni</w:t>
            </w:r>
            <w:r>
              <w:t>mo eno od postavk? Recimo, da kavni aparat lahko da še kavo, ki stane 40 centov?</w:t>
            </w:r>
          </w:p>
        </w:tc>
        <w:tc>
          <w:tcPr>
            <w:tcW w:w="1843" w:type="dxa"/>
          </w:tcPr>
          <w:p w:rsidR="00413CA6" w:rsidRDefault="00413CA6" w:rsidP="001C3E4A"/>
        </w:tc>
        <w:tc>
          <w:tcPr>
            <w:tcW w:w="1591" w:type="dxa"/>
          </w:tcPr>
          <w:p w:rsidR="00413CA6" w:rsidRDefault="0060788D" w:rsidP="001C3E4A">
            <w:r>
              <w:t>Frontalno</w:t>
            </w:r>
          </w:p>
          <w:p w:rsidR="0060788D" w:rsidRDefault="0060788D" w:rsidP="001C3E4A"/>
          <w:p w:rsidR="0060788D" w:rsidRDefault="0060788D" w:rsidP="001C3E4A">
            <w:r>
              <w:t>Demonstracija</w:t>
            </w:r>
          </w:p>
          <w:p w:rsidR="0060788D" w:rsidRDefault="0060788D" w:rsidP="001C3E4A">
            <w:r>
              <w:t>Razgovor</w:t>
            </w:r>
          </w:p>
          <w:p w:rsidR="0060788D" w:rsidRDefault="0060788D" w:rsidP="001C3E4A"/>
        </w:tc>
      </w:tr>
      <w:tr w:rsidR="00413CA6" w:rsidTr="00413CA6">
        <w:tc>
          <w:tcPr>
            <w:tcW w:w="1526" w:type="dxa"/>
          </w:tcPr>
          <w:p w:rsidR="00413CA6" w:rsidRDefault="00413CA6" w:rsidP="001C3E4A">
            <w:r>
              <w:t>Naredimo vajo</w:t>
            </w:r>
          </w:p>
          <w:p w:rsidR="0060788D" w:rsidRDefault="0060788D" w:rsidP="001C3E4A">
            <w:r>
              <w:t>10 min</w:t>
            </w:r>
          </w:p>
        </w:tc>
        <w:tc>
          <w:tcPr>
            <w:tcW w:w="4252" w:type="dxa"/>
          </w:tcPr>
          <w:p w:rsidR="00413CA6" w:rsidRDefault="001A49A0" w:rsidP="00413CA6">
            <w:r>
              <w:t>Brodnikov problem (blodnik, koza, volk, zelje). Pokažemo uganko in naj jo rešijo.</w:t>
            </w:r>
          </w:p>
          <w:p w:rsidR="001A49A0" w:rsidRDefault="001A49A0" w:rsidP="00413CA6"/>
          <w:p w:rsidR="001A49A0" w:rsidRDefault="001A49A0" w:rsidP="00413CA6">
            <w:r>
              <w:t>Nato jo skupaj malo bolj formalno rešimo. Narišemo diagram. Zapišemo abecedo, besede in možna stanja.</w:t>
            </w:r>
          </w:p>
        </w:tc>
        <w:tc>
          <w:tcPr>
            <w:tcW w:w="1843" w:type="dxa"/>
          </w:tcPr>
          <w:p w:rsidR="00413CA6" w:rsidRDefault="00413CA6" w:rsidP="001C3E4A"/>
        </w:tc>
        <w:tc>
          <w:tcPr>
            <w:tcW w:w="1591" w:type="dxa"/>
          </w:tcPr>
          <w:p w:rsidR="00413CA6" w:rsidRDefault="00413CA6" w:rsidP="001C3E4A"/>
        </w:tc>
      </w:tr>
    </w:tbl>
    <w:p w:rsidR="002A4AC9" w:rsidRDefault="002A4AC9" w:rsidP="00987DD9">
      <w:pPr>
        <w:tabs>
          <w:tab w:val="right" w:pos="9072"/>
        </w:tabs>
        <w:spacing w:after="0"/>
      </w:pPr>
    </w:p>
    <w:p w:rsidR="00413CA6" w:rsidRDefault="00413CA6" w:rsidP="00987DD9">
      <w:pPr>
        <w:tabs>
          <w:tab w:val="right" w:pos="9072"/>
        </w:tabs>
        <w:spacing w:after="0"/>
      </w:pPr>
    </w:p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2A4AC9">
      <w:pPr>
        <w:pStyle w:val="Naslov2"/>
      </w:pPr>
      <w:r>
        <w:t>ZAKLJUČNI DEL: ZAKLJUČNO PONAVLJANJE / PREVERJANJE</w:t>
      </w:r>
    </w:p>
    <w:p w:rsidR="002A4AC9" w:rsidRDefault="002A4AC9" w:rsidP="00987DD9">
      <w:pPr>
        <w:tabs>
          <w:tab w:val="right" w:pos="9072"/>
        </w:tabs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A4AC9" w:rsidTr="001C3E4A">
        <w:tc>
          <w:tcPr>
            <w:tcW w:w="2303" w:type="dxa"/>
          </w:tcPr>
          <w:p w:rsidR="002A4AC9" w:rsidRDefault="002A4AC9" w:rsidP="001C3E4A">
            <w:r>
              <w:t>ČAS</w:t>
            </w:r>
          </w:p>
        </w:tc>
        <w:tc>
          <w:tcPr>
            <w:tcW w:w="2303" w:type="dxa"/>
          </w:tcPr>
          <w:p w:rsidR="002A4AC9" w:rsidRDefault="002A4AC9" w:rsidP="001C3E4A">
            <w:r>
              <w:t>UČITELJ</w:t>
            </w:r>
          </w:p>
        </w:tc>
        <w:tc>
          <w:tcPr>
            <w:tcW w:w="2303" w:type="dxa"/>
          </w:tcPr>
          <w:p w:rsidR="002A4AC9" w:rsidRDefault="002A4AC9" w:rsidP="001C3E4A">
            <w:r>
              <w:t>UČENEC</w:t>
            </w:r>
          </w:p>
        </w:tc>
        <w:tc>
          <w:tcPr>
            <w:tcW w:w="2303" w:type="dxa"/>
          </w:tcPr>
          <w:p w:rsidR="002A4AC9" w:rsidRDefault="002A4AC9" w:rsidP="001C3E4A">
            <w:r>
              <w:t>UČNE OBLIKE, METODE, TEHNIKE, UČNI PRIPOMOČKI</w:t>
            </w:r>
          </w:p>
        </w:tc>
      </w:tr>
      <w:tr w:rsidR="002A4AC9" w:rsidTr="001C3E4A">
        <w:tc>
          <w:tcPr>
            <w:tcW w:w="2303" w:type="dxa"/>
          </w:tcPr>
          <w:p w:rsidR="002A4AC9" w:rsidRDefault="0060788D" w:rsidP="001C3E4A">
            <w:r>
              <w:t>3</w:t>
            </w:r>
            <w:r w:rsidR="00413CA6">
              <w:t xml:space="preserve"> min</w:t>
            </w:r>
          </w:p>
        </w:tc>
        <w:tc>
          <w:tcPr>
            <w:tcW w:w="2303" w:type="dxa"/>
          </w:tcPr>
          <w:p w:rsidR="002A4AC9" w:rsidRDefault="00413CA6" w:rsidP="001C3E4A">
            <w:r>
              <w:t>Ponovimo</w:t>
            </w:r>
            <w:r w:rsidR="0060788D">
              <w:t>,</w:t>
            </w:r>
            <w:r>
              <w:t xml:space="preserve"> kaj smo se naučili</w:t>
            </w:r>
            <w:r w:rsidR="0060788D">
              <w:t>.</w:t>
            </w:r>
          </w:p>
        </w:tc>
        <w:tc>
          <w:tcPr>
            <w:tcW w:w="2303" w:type="dxa"/>
          </w:tcPr>
          <w:p w:rsidR="002A4AC9" w:rsidRDefault="0060788D" w:rsidP="001C3E4A">
            <w:r>
              <w:t>Odgovarjajo.</w:t>
            </w:r>
          </w:p>
        </w:tc>
        <w:tc>
          <w:tcPr>
            <w:tcW w:w="2303" w:type="dxa"/>
          </w:tcPr>
          <w:p w:rsidR="002A4AC9" w:rsidRDefault="0060788D" w:rsidP="001C3E4A">
            <w:r>
              <w:t>Frontalno</w:t>
            </w:r>
          </w:p>
          <w:p w:rsidR="0060788D" w:rsidRDefault="0060788D" w:rsidP="001C3E4A">
            <w:r>
              <w:t xml:space="preserve">Pogovor </w:t>
            </w:r>
          </w:p>
        </w:tc>
      </w:tr>
    </w:tbl>
    <w:p w:rsidR="002A4AC9" w:rsidRDefault="002A4AC9" w:rsidP="00987DD9">
      <w:pPr>
        <w:tabs>
          <w:tab w:val="right" w:pos="9072"/>
        </w:tabs>
        <w:spacing w:after="0"/>
      </w:pPr>
    </w:p>
    <w:sectPr w:rsidR="002A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5452B"/>
    <w:multiLevelType w:val="hybridMultilevel"/>
    <w:tmpl w:val="C450C646"/>
    <w:lvl w:ilvl="0" w:tplc="228247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61"/>
    <w:rsid w:val="001A49A0"/>
    <w:rsid w:val="0020524D"/>
    <w:rsid w:val="002A4AC9"/>
    <w:rsid w:val="00346541"/>
    <w:rsid w:val="003E1ABA"/>
    <w:rsid w:val="00413CA6"/>
    <w:rsid w:val="00466021"/>
    <w:rsid w:val="0060788D"/>
    <w:rsid w:val="00666406"/>
    <w:rsid w:val="007458B0"/>
    <w:rsid w:val="007E4761"/>
    <w:rsid w:val="007E492F"/>
    <w:rsid w:val="007E7920"/>
    <w:rsid w:val="00842223"/>
    <w:rsid w:val="00985CD0"/>
    <w:rsid w:val="00987DD9"/>
    <w:rsid w:val="00A40300"/>
    <w:rsid w:val="00B33F78"/>
    <w:rsid w:val="00C34609"/>
    <w:rsid w:val="00CD5D9E"/>
    <w:rsid w:val="00D42D7C"/>
    <w:rsid w:val="00DE638F"/>
    <w:rsid w:val="00E17EE7"/>
    <w:rsid w:val="00E50038"/>
    <w:rsid w:val="00E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87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4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476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761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987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98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rsid w:val="002A4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2A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87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4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476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761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987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98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rsid w:val="002A4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2A4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Finite-state_mach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Kristan, Nataša</dc:creator>
  <cp:lastModifiedBy>Kristan, Nataša</cp:lastModifiedBy>
  <cp:revision>10</cp:revision>
  <dcterms:created xsi:type="dcterms:W3CDTF">2014-03-08T04:49:00Z</dcterms:created>
  <dcterms:modified xsi:type="dcterms:W3CDTF">2014-03-08T11:42:00Z</dcterms:modified>
</cp:coreProperties>
</file>