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23D" w14:textId="7469EC0B" w:rsidR="00F14409" w:rsidRPr="00C83860" w:rsidRDefault="00F14409" w:rsidP="00C83860">
      <w:pPr>
        <w:pStyle w:val="Naslov1"/>
        <w:jc w:val="both"/>
        <w:rPr>
          <w:sz w:val="24"/>
          <w:szCs w:val="24"/>
        </w:rPr>
      </w:pPr>
      <w:r w:rsidRPr="00C83860">
        <w:rPr>
          <w:sz w:val="24"/>
          <w:szCs w:val="24"/>
          <w:shd w:val="clear" w:color="auto" w:fill="FFFFFF"/>
        </w:rPr>
        <w:t xml:space="preserve">S fizičnim računalništvom nad </w:t>
      </w:r>
      <w:proofErr w:type="spellStart"/>
      <w:r w:rsidR="00C00E1B" w:rsidRPr="00C83860">
        <w:rPr>
          <w:sz w:val="24"/>
          <w:szCs w:val="24"/>
          <w:shd w:val="clear" w:color="auto" w:fill="FFFFFF"/>
        </w:rPr>
        <w:t>digitrajnost</w:t>
      </w:r>
      <w:proofErr w:type="spellEnd"/>
      <w:r w:rsidR="0030758F" w:rsidRPr="00C83860">
        <w:rPr>
          <w:sz w:val="24"/>
          <w:szCs w:val="24"/>
          <w:shd w:val="clear" w:color="auto" w:fill="FFFFFF"/>
        </w:rPr>
        <w:t xml:space="preserve"> pri pouku fizike</w:t>
      </w:r>
    </w:p>
    <w:p w14:paraId="60F68950" w14:textId="0E8937DD" w:rsidR="00F14409" w:rsidRDefault="00F14409" w:rsidP="00C83860">
      <w:pPr>
        <w:jc w:val="both"/>
        <w:rPr>
          <w:sz w:val="24"/>
          <w:szCs w:val="24"/>
        </w:rPr>
      </w:pPr>
    </w:p>
    <w:p w14:paraId="6CFEA304" w14:textId="106AA87F" w:rsidR="00F14409" w:rsidRPr="00C83860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>Predavanje naslavlja eno od predvidenih tem konferenc</w:t>
      </w:r>
      <w:r w:rsidR="00E51D50" w:rsidRPr="00C83860">
        <w:rPr>
          <w:sz w:val="24"/>
          <w:szCs w:val="24"/>
        </w:rPr>
        <w:t xml:space="preserve">e – spremembe v poučevanju na digitalni </w:t>
      </w:r>
      <w:r w:rsidR="0030758F" w:rsidRPr="00C83860">
        <w:rPr>
          <w:sz w:val="24"/>
          <w:szCs w:val="24"/>
        </w:rPr>
        <w:t>ravni</w:t>
      </w:r>
      <w:r w:rsidR="00E51D50" w:rsidRPr="00C83860">
        <w:rPr>
          <w:sz w:val="24"/>
          <w:szCs w:val="24"/>
        </w:rPr>
        <w:t xml:space="preserve"> in </w:t>
      </w:r>
      <w:proofErr w:type="spellStart"/>
      <w:r w:rsidR="00E51D50" w:rsidRPr="00C83860">
        <w:rPr>
          <w:sz w:val="24"/>
          <w:szCs w:val="24"/>
        </w:rPr>
        <w:t>digitrajnega</w:t>
      </w:r>
      <w:proofErr w:type="spellEnd"/>
      <w:r w:rsidR="00E51D50" w:rsidRPr="00C83860">
        <w:rPr>
          <w:sz w:val="24"/>
          <w:szCs w:val="24"/>
        </w:rPr>
        <w:t xml:space="preserve"> učenca</w:t>
      </w:r>
      <w:r w:rsidRPr="00C83860">
        <w:rPr>
          <w:sz w:val="24"/>
          <w:szCs w:val="24"/>
        </w:rPr>
        <w:t>. </w:t>
      </w:r>
    </w:p>
    <w:p w14:paraId="7FC0D24D" w14:textId="77777777" w:rsidR="00F14409" w:rsidRPr="00C83860" w:rsidRDefault="00F14409" w:rsidP="00C83860">
      <w:pPr>
        <w:jc w:val="both"/>
        <w:rPr>
          <w:sz w:val="24"/>
          <w:szCs w:val="24"/>
        </w:rPr>
      </w:pPr>
    </w:p>
    <w:p w14:paraId="539577FF" w14:textId="726C283A" w:rsidR="007E1F9B" w:rsidRPr="00C83860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 xml:space="preserve">Učitelji fizike pri svojem delu rokujemo s senzorji in napravami, s katerimi učencem predstavljamo učinke fizikalnih pojavov. Uporabo </w:t>
      </w:r>
      <w:proofErr w:type="spellStart"/>
      <w:r w:rsidRPr="00C83860">
        <w:rPr>
          <w:sz w:val="24"/>
          <w:szCs w:val="24"/>
        </w:rPr>
        <w:t>senzorike</w:t>
      </w:r>
      <w:proofErr w:type="spellEnd"/>
      <w:r w:rsidRPr="00C83860">
        <w:rPr>
          <w:sz w:val="24"/>
          <w:szCs w:val="24"/>
        </w:rPr>
        <w:t xml:space="preserve"> ter načine delovanja največkrat zamolčimo in se osredotočamo na rezultate eksperimenta. V primeru laboratorijski vaj, pa imamo možnost, da učencem pokažemo kako senzorji delujejo. </w:t>
      </w:r>
      <w:r w:rsidR="00E51D50" w:rsidRPr="00C83860">
        <w:rPr>
          <w:sz w:val="24"/>
          <w:szCs w:val="24"/>
        </w:rPr>
        <w:t xml:space="preserve">Z moderno digitalno tehnologijo pa postajajo možnosti izdelave merilnikov tako preproste, </w:t>
      </w:r>
      <w:r w:rsidR="00C00E1B" w:rsidRPr="00C83860">
        <w:rPr>
          <w:sz w:val="24"/>
          <w:szCs w:val="24"/>
        </w:rPr>
        <w:t xml:space="preserve">da jih učenci zmorejo izdelati </w:t>
      </w:r>
      <w:r w:rsidR="0030758F" w:rsidRPr="00C83860">
        <w:rPr>
          <w:sz w:val="24"/>
          <w:szCs w:val="24"/>
        </w:rPr>
        <w:t xml:space="preserve">tudi </w:t>
      </w:r>
      <w:r w:rsidR="00C00E1B" w:rsidRPr="00C83860">
        <w:rPr>
          <w:sz w:val="24"/>
          <w:szCs w:val="24"/>
        </w:rPr>
        <w:t>sami</w:t>
      </w:r>
      <w:r w:rsidR="00E51D50" w:rsidRPr="00C83860">
        <w:rPr>
          <w:sz w:val="24"/>
          <w:szCs w:val="24"/>
        </w:rPr>
        <w:t xml:space="preserve"> pri pouku.</w:t>
      </w:r>
      <w:r w:rsidR="007E1F9B">
        <w:rPr>
          <w:sz w:val="24"/>
          <w:szCs w:val="24"/>
        </w:rPr>
        <w:t xml:space="preserve"> Tako je bilo uvajanje IKT v pouk fizike uvrščeno v naloge pri laboratorijskih vajah v povezavi z informatiko – dijaki so si svoje merilne naprave(micro:bite) sami sprogramirali in jih nato uporabili kot </w:t>
      </w:r>
      <w:r w:rsidR="00A32483">
        <w:rPr>
          <w:sz w:val="24"/>
          <w:szCs w:val="24"/>
        </w:rPr>
        <w:t xml:space="preserve">samostojno merilno </w:t>
      </w:r>
      <w:r w:rsidR="007E1F9B">
        <w:rPr>
          <w:sz w:val="24"/>
          <w:szCs w:val="24"/>
        </w:rPr>
        <w:t>napravo.</w:t>
      </w:r>
    </w:p>
    <w:p w14:paraId="6DAC6251" w14:textId="77777777" w:rsidR="00F14409" w:rsidRPr="00C83860" w:rsidRDefault="00F14409" w:rsidP="00C83860">
      <w:pPr>
        <w:jc w:val="both"/>
        <w:rPr>
          <w:sz w:val="24"/>
          <w:szCs w:val="24"/>
        </w:rPr>
      </w:pPr>
    </w:p>
    <w:p w14:paraId="7DFC67A1" w14:textId="77777777" w:rsidR="007E1F9B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 xml:space="preserve">Zaradi motivacijskega efekta je uporaba fizičnega računalništva dobrodošla možnost, ki dijake usmeri v učinek takojšnjega odgovora </w:t>
      </w:r>
      <w:r w:rsidR="007E1F9B">
        <w:rPr>
          <w:sz w:val="24"/>
          <w:szCs w:val="24"/>
        </w:rPr>
        <w:t xml:space="preserve">in </w:t>
      </w:r>
      <w:r w:rsidRPr="00C83860">
        <w:rPr>
          <w:sz w:val="24"/>
          <w:szCs w:val="24"/>
        </w:rPr>
        <w:t>takojšnje povratne informacije</w:t>
      </w:r>
      <w:r w:rsidR="007E1F9B">
        <w:rPr>
          <w:sz w:val="24"/>
          <w:szCs w:val="24"/>
        </w:rPr>
        <w:t xml:space="preserve"> že pri uporabi naprave</w:t>
      </w:r>
      <w:r w:rsidRPr="00C83860">
        <w:rPr>
          <w:sz w:val="24"/>
          <w:szCs w:val="24"/>
        </w:rPr>
        <w:t>.</w:t>
      </w:r>
    </w:p>
    <w:p w14:paraId="0DA1BDAB" w14:textId="3A5035E7" w:rsidR="00F14409" w:rsidRDefault="00F14409" w:rsidP="00C83860">
      <w:pPr>
        <w:jc w:val="both"/>
        <w:rPr>
          <w:sz w:val="24"/>
          <w:szCs w:val="24"/>
        </w:rPr>
      </w:pPr>
      <w:r w:rsidRPr="00C83860">
        <w:rPr>
          <w:sz w:val="24"/>
          <w:szCs w:val="24"/>
        </w:rPr>
        <w:t>V ta namen smo za pouk fizike pripravili več primerov, ki bi jih lahko prikazali kot praktični primer uporabe IKT v učilnici.</w:t>
      </w:r>
      <w:r w:rsidR="00A32483">
        <w:rPr>
          <w:sz w:val="24"/>
          <w:szCs w:val="24"/>
        </w:rPr>
        <w:t xml:space="preserve"> </w:t>
      </w:r>
      <w:r w:rsidRPr="00C83860">
        <w:rPr>
          <w:sz w:val="24"/>
          <w:szCs w:val="24"/>
        </w:rPr>
        <w:t xml:space="preserve">Pripravljene aktivnosti bomo predstavili tako v luči učitelja fizike, kot v luči učitelja informatike. </w:t>
      </w:r>
      <w:r w:rsidR="00C605D7">
        <w:rPr>
          <w:sz w:val="24"/>
          <w:szCs w:val="24"/>
        </w:rPr>
        <w:t>Z</w:t>
      </w:r>
      <w:r w:rsidRPr="00C83860">
        <w:rPr>
          <w:sz w:val="24"/>
          <w:szCs w:val="24"/>
        </w:rPr>
        <w:t>ato vsekakor vabimo k udeležbi oboje. Preko pripravljenih gradiv upamo, da bodo oboji spoznali,  da je veliko boljše, da zadeve nastajajo v skupnosti, kjer sodeluje fizik in učitelj RIN, ker le tako lahko dosežemo, da bosta tako fizika, kot računalništvo</w:t>
      </w:r>
      <w:r w:rsidR="00A32483">
        <w:rPr>
          <w:sz w:val="24"/>
          <w:szCs w:val="24"/>
        </w:rPr>
        <w:t xml:space="preserve"> in informatika</w:t>
      </w:r>
      <w:r w:rsidR="00C605D7">
        <w:rPr>
          <w:sz w:val="24"/>
          <w:szCs w:val="24"/>
        </w:rPr>
        <w:t xml:space="preserve"> predstavljena v pravi luči</w:t>
      </w:r>
      <w:r w:rsidR="00586506" w:rsidRPr="00C83860">
        <w:rPr>
          <w:sz w:val="24"/>
          <w:szCs w:val="24"/>
        </w:rPr>
        <w:t xml:space="preserve"> in bosta imela še dodano vrednost.</w:t>
      </w:r>
    </w:p>
    <w:p w14:paraId="3230B576" w14:textId="77777777" w:rsidR="00A32483" w:rsidRPr="00C83860" w:rsidRDefault="00A32483" w:rsidP="00C83860">
      <w:pPr>
        <w:jc w:val="both"/>
        <w:rPr>
          <w:sz w:val="24"/>
          <w:szCs w:val="24"/>
        </w:rPr>
      </w:pPr>
    </w:p>
    <w:p w14:paraId="03385E36" w14:textId="2101295C" w:rsidR="00260852" w:rsidRPr="00C83860" w:rsidRDefault="00260852" w:rsidP="00C83860">
      <w:pPr>
        <w:jc w:val="both"/>
        <w:rPr>
          <w:sz w:val="24"/>
          <w:szCs w:val="24"/>
        </w:rPr>
      </w:pPr>
    </w:p>
    <w:p w14:paraId="0D1DE03A" w14:textId="7654B620" w:rsidR="001202ED" w:rsidRPr="00F14409" w:rsidRDefault="001202ED" w:rsidP="001202ED">
      <w:r w:rsidRPr="00F14409">
        <w:t>Gre za nadgraditev, popestritev in obogatitev učne vsebine fizike z uporabo digitalne tehnologije z namenom</w:t>
      </w:r>
      <w:r>
        <w:t xml:space="preserve"> da:</w:t>
      </w:r>
    </w:p>
    <w:p w14:paraId="4E2FB7A8" w14:textId="77777777" w:rsidR="001202ED" w:rsidRPr="00F14409" w:rsidRDefault="001202ED" w:rsidP="001202ED">
      <w:pPr>
        <w:pStyle w:val="Odstavekseznama"/>
        <w:numPr>
          <w:ilvl w:val="0"/>
          <w:numId w:val="3"/>
        </w:numPr>
      </w:pPr>
      <w:r w:rsidRPr="00F14409">
        <w:t>dijaki lahko sami raziskujejo in opravljajo meritve,</w:t>
      </w:r>
    </w:p>
    <w:p w14:paraId="17A596C7" w14:textId="77777777" w:rsidR="001202ED" w:rsidRPr="00F14409" w:rsidRDefault="001202ED" w:rsidP="001202ED">
      <w:pPr>
        <w:pStyle w:val="Odstavekseznama"/>
        <w:numPr>
          <w:ilvl w:val="0"/>
          <w:numId w:val="3"/>
        </w:numPr>
      </w:pPr>
      <w:r w:rsidRPr="00F14409">
        <w:t>dijaki razumejo digitalno tehnologijo kot pripomoček, ki jim pomaga, ne pa namesto njih razmišlja (torej nadgradijo znanje, razumejo, zakaj se ukvarjamo z logičnim razmišljanjem, razumejo tehnologijo kot pohitritev procesov),</w:t>
      </w:r>
    </w:p>
    <w:p w14:paraId="4696159A" w14:textId="77777777" w:rsidR="001202ED" w:rsidRPr="00F14409" w:rsidRDefault="001202ED" w:rsidP="001202ED">
      <w:pPr>
        <w:pStyle w:val="Odstavekseznama"/>
        <w:numPr>
          <w:ilvl w:val="0"/>
          <w:numId w:val="3"/>
        </w:numPr>
      </w:pPr>
      <w:r w:rsidRPr="00F14409">
        <w:t>dijaki uporabljajo digitalno tehnologijo z namenom raziskovanja problemov, nadgrajevanja znanja in uporabo kompleksnih postopkov (načrtovanje poskusa, izvedba poskusa, analiza meritev …),</w:t>
      </w:r>
    </w:p>
    <w:p w14:paraId="06C78F76" w14:textId="77777777" w:rsidR="001202ED" w:rsidRPr="00F14409" w:rsidRDefault="001202ED" w:rsidP="001202ED">
      <w:pPr>
        <w:pStyle w:val="Odstavekseznama"/>
        <w:numPr>
          <w:ilvl w:val="0"/>
          <w:numId w:val="3"/>
        </w:numPr>
      </w:pPr>
      <w:r w:rsidRPr="00F14409">
        <w:t>dijaki imajo boljšo predstavo o tekoči snovi (npr. pri merjenju temperature, kaj so izmerili in s čim je povezano, pri magnetnem polju razmišljajo o vzroku nastanka magnetnega polja …).</w:t>
      </w:r>
    </w:p>
    <w:p w14:paraId="449C8590" w14:textId="7E4A5A76" w:rsidR="00F14409" w:rsidRDefault="00F14409" w:rsidP="00C83860">
      <w:pPr>
        <w:jc w:val="both"/>
        <w:rPr>
          <w:sz w:val="24"/>
          <w:szCs w:val="24"/>
        </w:rPr>
      </w:pPr>
    </w:p>
    <w:p w14:paraId="057D5EFA" w14:textId="3BB66135" w:rsidR="008A7BA0" w:rsidRDefault="008A7BA0" w:rsidP="00C83860">
      <w:pPr>
        <w:jc w:val="both"/>
        <w:rPr>
          <w:sz w:val="24"/>
          <w:szCs w:val="24"/>
        </w:rPr>
      </w:pPr>
    </w:p>
    <w:p w14:paraId="5EBC143B" w14:textId="7060FD70" w:rsidR="008A7BA0" w:rsidRDefault="008A7BA0" w:rsidP="00C83860">
      <w:pPr>
        <w:jc w:val="both"/>
        <w:rPr>
          <w:sz w:val="24"/>
          <w:szCs w:val="24"/>
        </w:rPr>
      </w:pPr>
    </w:p>
    <w:p w14:paraId="53E7A201" w14:textId="783EE4FD" w:rsidR="008A7BA0" w:rsidRDefault="008A7BA0" w:rsidP="00C83860">
      <w:pPr>
        <w:jc w:val="both"/>
        <w:rPr>
          <w:sz w:val="24"/>
          <w:szCs w:val="24"/>
        </w:rPr>
      </w:pPr>
    </w:p>
    <w:p w14:paraId="1FE3BBF1" w14:textId="77777777" w:rsidR="008A7BA0" w:rsidRDefault="008A7BA0" w:rsidP="00C83860">
      <w:pPr>
        <w:jc w:val="both"/>
        <w:rPr>
          <w:sz w:val="24"/>
          <w:szCs w:val="24"/>
        </w:rPr>
      </w:pPr>
    </w:p>
    <w:p w14:paraId="6CAD58F0" w14:textId="5139D52A" w:rsidR="008A7BA0" w:rsidRDefault="008A7BA0" w:rsidP="00C83860">
      <w:pPr>
        <w:jc w:val="both"/>
        <w:rPr>
          <w:sz w:val="24"/>
          <w:szCs w:val="24"/>
        </w:rPr>
      </w:pPr>
    </w:p>
    <w:p w14:paraId="32B38E57" w14:textId="115E9151" w:rsidR="008A7BA0" w:rsidRDefault="008A7BA0" w:rsidP="008A7BA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Roman Bobnarič, prof.</w:t>
      </w:r>
    </w:p>
    <w:p w14:paraId="73F98A1E" w14:textId="491EBFF1" w:rsidR="008A7BA0" w:rsidRPr="00C83860" w:rsidRDefault="008A7BA0" w:rsidP="008A7BA0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Lenka Keček Vaupotič, univ. dipl. inž.</w:t>
      </w:r>
    </w:p>
    <w:sectPr w:rsidR="008A7BA0" w:rsidRPr="00C8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9FB"/>
    <w:multiLevelType w:val="hybridMultilevel"/>
    <w:tmpl w:val="3F02A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579"/>
    <w:multiLevelType w:val="hybridMultilevel"/>
    <w:tmpl w:val="D1AE9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455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09"/>
    <w:rsid w:val="000C5B6B"/>
    <w:rsid w:val="001202ED"/>
    <w:rsid w:val="00260852"/>
    <w:rsid w:val="0030758F"/>
    <w:rsid w:val="003B1A31"/>
    <w:rsid w:val="004B444A"/>
    <w:rsid w:val="00586506"/>
    <w:rsid w:val="00643720"/>
    <w:rsid w:val="00717390"/>
    <w:rsid w:val="007E1F9B"/>
    <w:rsid w:val="008A7BA0"/>
    <w:rsid w:val="00A32483"/>
    <w:rsid w:val="00C00E1B"/>
    <w:rsid w:val="00C605D7"/>
    <w:rsid w:val="00C83860"/>
    <w:rsid w:val="00CE4D45"/>
    <w:rsid w:val="00E451C2"/>
    <w:rsid w:val="00E51D50"/>
    <w:rsid w:val="00F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502"/>
  <w15:chartTrackingRefBased/>
  <w15:docId w15:val="{623CA02A-8716-4133-9FF8-7E9F87AD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4409"/>
    <w:pPr>
      <w:spacing w:after="0" w:line="240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144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14409"/>
    <w:rPr>
      <w:rFonts w:ascii="Calibri" w:hAnsi="Calibri" w:cs="Calibri"/>
    </w:rPr>
  </w:style>
  <w:style w:type="character" w:customStyle="1" w:styleId="Naslov1Znak">
    <w:name w:val="Naslov 1 Znak"/>
    <w:basedOn w:val="Privzetapisavaodstavka"/>
    <w:link w:val="Naslov1"/>
    <w:uiPriority w:val="9"/>
    <w:rsid w:val="00F144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F1440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7E1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Bobnarič</dc:creator>
  <cp:keywords/>
  <dc:description/>
  <cp:lastModifiedBy>Roman Bobnarič</cp:lastModifiedBy>
  <cp:revision>13</cp:revision>
  <dcterms:created xsi:type="dcterms:W3CDTF">2023-02-20T07:59:00Z</dcterms:created>
  <dcterms:modified xsi:type="dcterms:W3CDTF">2023-02-23T16:57:00Z</dcterms:modified>
</cp:coreProperties>
</file>